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B2" w:rsidRPr="00AA0BF2" w:rsidRDefault="00FD1FB2" w:rsidP="00AA0BF2">
      <w:pPr>
        <w:spacing w:after="0" w:line="240" w:lineRule="auto"/>
        <w:ind w:left="7788"/>
        <w:rPr>
          <w:i/>
          <w:sz w:val="18"/>
          <w:szCs w:val="18"/>
        </w:rPr>
      </w:pPr>
    </w:p>
    <w:p w:rsidR="00F40236" w:rsidRPr="00014646" w:rsidRDefault="00F40236" w:rsidP="00F402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Riapertura termini </w:t>
      </w:r>
      <w:r w:rsidRPr="00014646">
        <w:rPr>
          <w:b/>
          <w:sz w:val="24"/>
          <w:szCs w:val="24"/>
        </w:rPr>
        <w:t>Avviso Pubblico per  la Manifestazione di Interesse al Conferimento dell’incarico di Direttore Sanitario dell’Azienda Sanitaria Provinciale di Cosenza</w:t>
      </w:r>
    </w:p>
    <w:p w:rsidR="00031D8D" w:rsidRPr="00A92F86" w:rsidRDefault="00031D8D" w:rsidP="00A92F8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1D8D" w:rsidRDefault="00A92F86" w:rsidP="00F60CE8">
      <w:pPr>
        <w:jc w:val="both"/>
        <w:rPr>
          <w:rFonts w:ascii="Times New Roman" w:hAnsi="Times New Roman" w:cs="Times New Roman"/>
          <w:sz w:val="24"/>
          <w:szCs w:val="24"/>
        </w:rPr>
      </w:pPr>
      <w:r w:rsidRPr="00A92F86">
        <w:rPr>
          <w:rFonts w:ascii="Times New Roman" w:hAnsi="Times New Roman" w:cs="Times New Roman"/>
          <w:sz w:val="24"/>
          <w:szCs w:val="24"/>
        </w:rPr>
        <w:t xml:space="preserve">In esecuzione alla </w:t>
      </w:r>
      <w:r w:rsidRPr="00106D26">
        <w:rPr>
          <w:rFonts w:ascii="Times New Roman" w:hAnsi="Times New Roman" w:cs="Times New Roman"/>
          <w:sz w:val="24"/>
          <w:szCs w:val="24"/>
        </w:rPr>
        <w:t xml:space="preserve">Deliberazione del Commissario Straordinario </w:t>
      </w:r>
      <w:r w:rsidR="00106D26" w:rsidRPr="00106D26">
        <w:rPr>
          <w:rFonts w:ascii="Times New Roman" w:hAnsi="Times New Roman" w:cs="Times New Roman"/>
          <w:sz w:val="24"/>
          <w:szCs w:val="24"/>
        </w:rPr>
        <w:t>dell’Azienda Sanitari</w:t>
      </w:r>
      <w:r w:rsidR="00F60CE8">
        <w:rPr>
          <w:rFonts w:ascii="Times New Roman" w:hAnsi="Times New Roman" w:cs="Times New Roman"/>
          <w:sz w:val="24"/>
          <w:szCs w:val="24"/>
        </w:rPr>
        <w:t xml:space="preserve">a Provinciale di Cosenza, del </w:t>
      </w:r>
      <w:r w:rsidR="00C11865">
        <w:rPr>
          <w:rFonts w:ascii="Times New Roman" w:hAnsi="Times New Roman" w:cs="Times New Roman"/>
          <w:sz w:val="24"/>
          <w:szCs w:val="24"/>
        </w:rPr>
        <w:t>30.11.2021 n°</w:t>
      </w:r>
      <w:r w:rsidR="00106D26" w:rsidRPr="00106D26">
        <w:rPr>
          <w:rFonts w:ascii="Times New Roman" w:hAnsi="Times New Roman" w:cs="Times New Roman"/>
          <w:sz w:val="24"/>
          <w:szCs w:val="24"/>
        </w:rPr>
        <w:t xml:space="preserve"> </w:t>
      </w:r>
      <w:r w:rsidR="00C11865">
        <w:rPr>
          <w:rFonts w:ascii="Times New Roman" w:hAnsi="Times New Roman" w:cs="Times New Roman"/>
          <w:sz w:val="24"/>
          <w:szCs w:val="24"/>
        </w:rPr>
        <w:t>1787</w:t>
      </w:r>
      <w:r w:rsidR="00C11865">
        <w:rPr>
          <w:rFonts w:ascii="Times New Roman" w:hAnsi="Times New Roman" w:cs="Times New Roman"/>
          <w:sz w:val="24"/>
          <w:szCs w:val="24"/>
        </w:rPr>
        <w:t xml:space="preserve"> </w:t>
      </w:r>
      <w:r w:rsidR="00106D26" w:rsidRPr="00106D26">
        <w:rPr>
          <w:rFonts w:ascii="Times New Roman" w:hAnsi="Times New Roman" w:cs="Times New Roman"/>
          <w:sz w:val="24"/>
          <w:szCs w:val="24"/>
        </w:rPr>
        <w:t xml:space="preserve">è indetto, ai sensi e per gli effetti dell’art. </w:t>
      </w:r>
      <w:r w:rsidR="002809CB">
        <w:rPr>
          <w:rFonts w:ascii="Times New Roman" w:hAnsi="Times New Roman" w:cs="Times New Roman"/>
          <w:sz w:val="24"/>
          <w:szCs w:val="24"/>
        </w:rPr>
        <w:t>2</w:t>
      </w:r>
      <w:r w:rsidR="00106D26" w:rsidRPr="00106D26">
        <w:rPr>
          <w:rFonts w:ascii="Times New Roman" w:hAnsi="Times New Roman" w:cs="Times New Roman"/>
          <w:sz w:val="24"/>
          <w:szCs w:val="24"/>
        </w:rPr>
        <w:t xml:space="preserve"> del</w:t>
      </w:r>
      <w:r w:rsidR="00F60CE8">
        <w:rPr>
          <w:rFonts w:ascii="Times New Roman" w:hAnsi="Times New Roman" w:cs="Times New Roman"/>
          <w:sz w:val="24"/>
          <w:szCs w:val="24"/>
        </w:rPr>
        <w:t xml:space="preserve"> </w:t>
      </w:r>
      <w:r w:rsidR="00106D26" w:rsidRPr="00106D26">
        <w:rPr>
          <w:rFonts w:ascii="Times New Roman" w:hAnsi="Times New Roman" w:cs="Times New Roman"/>
          <w:sz w:val="24"/>
          <w:szCs w:val="24"/>
        </w:rPr>
        <w:t xml:space="preserve">Decreto Legge del </w:t>
      </w:r>
      <w:r w:rsidR="002809CB">
        <w:rPr>
          <w:rFonts w:ascii="Times New Roman" w:hAnsi="Times New Roman" w:cs="Times New Roman"/>
          <w:sz w:val="24"/>
          <w:szCs w:val="24"/>
        </w:rPr>
        <w:t>10 novembre 2020 n. 150,</w:t>
      </w:r>
      <w:r w:rsidR="00106D26" w:rsidRPr="00106D26">
        <w:rPr>
          <w:rFonts w:ascii="Times New Roman" w:hAnsi="Times New Roman" w:cs="Times New Roman"/>
          <w:sz w:val="24"/>
          <w:szCs w:val="24"/>
        </w:rPr>
        <w:t xml:space="preserve"> convertito, con modificazioni, dalla Legg</w:t>
      </w:r>
      <w:r w:rsidR="00106D26">
        <w:rPr>
          <w:rFonts w:ascii="Times New Roman" w:hAnsi="Times New Roman" w:cs="Times New Roman"/>
          <w:sz w:val="24"/>
          <w:szCs w:val="24"/>
        </w:rPr>
        <w:t xml:space="preserve">e del </w:t>
      </w:r>
      <w:r w:rsidR="002809CB">
        <w:rPr>
          <w:rFonts w:ascii="Times New Roman" w:hAnsi="Times New Roman" w:cs="Times New Roman"/>
          <w:sz w:val="24"/>
          <w:szCs w:val="24"/>
        </w:rPr>
        <w:t>30 novembre 2020 n. 181</w:t>
      </w:r>
      <w:r w:rsidR="00106D26">
        <w:rPr>
          <w:rFonts w:ascii="Times New Roman" w:hAnsi="Times New Roman" w:cs="Times New Roman"/>
          <w:sz w:val="24"/>
          <w:szCs w:val="24"/>
        </w:rPr>
        <w:t>, A</w:t>
      </w:r>
      <w:r w:rsidR="00106D26" w:rsidRPr="00106D26">
        <w:rPr>
          <w:rFonts w:ascii="Times New Roman" w:hAnsi="Times New Roman" w:cs="Times New Roman"/>
          <w:sz w:val="24"/>
          <w:szCs w:val="24"/>
        </w:rPr>
        <w:t>vviso</w:t>
      </w:r>
      <w:r w:rsidR="00106D26">
        <w:rPr>
          <w:rFonts w:ascii="Times New Roman" w:hAnsi="Times New Roman" w:cs="Times New Roman"/>
          <w:sz w:val="24"/>
          <w:szCs w:val="24"/>
        </w:rPr>
        <w:t xml:space="preserve"> Pubblico per la manifestazione di interesse finalizzata all’acquisizione della disponibilità </w:t>
      </w:r>
      <w:r w:rsidR="00BE339C">
        <w:rPr>
          <w:rFonts w:ascii="Times New Roman" w:hAnsi="Times New Roman" w:cs="Times New Roman"/>
          <w:sz w:val="24"/>
          <w:szCs w:val="24"/>
        </w:rPr>
        <w:t>per l’assunzione de</w:t>
      </w:r>
      <w:r w:rsidR="00F40236">
        <w:rPr>
          <w:rFonts w:ascii="Times New Roman" w:hAnsi="Times New Roman" w:cs="Times New Roman"/>
          <w:sz w:val="24"/>
          <w:szCs w:val="24"/>
        </w:rPr>
        <w:t xml:space="preserve">ll’incarico </w:t>
      </w:r>
      <w:r w:rsidR="00BE339C">
        <w:rPr>
          <w:rFonts w:ascii="Times New Roman" w:hAnsi="Times New Roman" w:cs="Times New Roman"/>
          <w:sz w:val="24"/>
          <w:szCs w:val="24"/>
        </w:rPr>
        <w:t>di Direttore Sanitario dell’ASP di Cosenza.</w:t>
      </w:r>
    </w:p>
    <w:p w:rsidR="00BE339C" w:rsidRPr="00BE339C" w:rsidRDefault="00BE339C" w:rsidP="00F60CE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E339C">
        <w:rPr>
          <w:rFonts w:ascii="Times New Roman" w:hAnsi="Times New Roman" w:cs="Times New Roman"/>
          <w:sz w:val="24"/>
          <w:szCs w:val="24"/>
          <w:u w:val="single"/>
        </w:rPr>
        <w:t>Soggetti Destinatari</w:t>
      </w:r>
    </w:p>
    <w:p w:rsidR="009F0BA7" w:rsidRDefault="00BE339C" w:rsidP="00F60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Possono riscontrare la presente manifestazione, producendo domanda, esclusivamente i soggetti che abbiano conseguito, entro la data di scadenza del presente avviso, l’iscrizione in uno degli elenchi </w:t>
      </w:r>
      <w:r w:rsidR="00F362C3">
        <w:rPr>
          <w:rFonts w:ascii="Times New Roman" w:hAnsi="Times New Roman" w:cs="Times New Roman"/>
          <w:sz w:val="24"/>
          <w:szCs w:val="24"/>
        </w:rPr>
        <w:t xml:space="preserve">regionali degli idonei </w:t>
      </w:r>
      <w:r w:rsidR="00D83E33">
        <w:rPr>
          <w:rFonts w:ascii="Times New Roman" w:hAnsi="Times New Roman" w:cs="Times New Roman"/>
          <w:sz w:val="24"/>
          <w:szCs w:val="24"/>
        </w:rPr>
        <w:t xml:space="preserve"> ai sensi di quanto </w:t>
      </w:r>
      <w:r w:rsidR="00F362C3">
        <w:rPr>
          <w:rFonts w:ascii="Times New Roman" w:hAnsi="Times New Roman" w:cs="Times New Roman"/>
          <w:sz w:val="24"/>
          <w:szCs w:val="24"/>
        </w:rPr>
        <w:t>disposto dell’art. 3 del Decreto Legislativo del 4 agosto 2016, n° 171</w:t>
      </w:r>
      <w:r w:rsidR="009F0BA7">
        <w:rPr>
          <w:rFonts w:ascii="Times New Roman" w:hAnsi="Times New Roman" w:cs="Times New Roman"/>
          <w:sz w:val="24"/>
          <w:szCs w:val="24"/>
        </w:rPr>
        <w:t>.</w:t>
      </w:r>
    </w:p>
    <w:p w:rsidR="00F362C3" w:rsidRPr="00E211FA" w:rsidRDefault="00F362C3" w:rsidP="00F60CE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11FA">
        <w:rPr>
          <w:rFonts w:ascii="Times New Roman" w:hAnsi="Times New Roman" w:cs="Times New Roman"/>
          <w:sz w:val="24"/>
          <w:szCs w:val="24"/>
          <w:u w:val="single"/>
        </w:rPr>
        <w:t>Modalità e Termini di presentazione della domanda</w:t>
      </w:r>
    </w:p>
    <w:p w:rsidR="00707AB5" w:rsidRDefault="00F362C3" w:rsidP="00F60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interessati </w:t>
      </w:r>
      <w:r w:rsidR="00E211FA">
        <w:rPr>
          <w:rFonts w:ascii="Times New Roman" w:hAnsi="Times New Roman" w:cs="Times New Roman"/>
          <w:sz w:val="24"/>
          <w:szCs w:val="24"/>
        </w:rPr>
        <w:t>devono presentare apposita manifestazione di interesse, redatta in carta semplice ed indirizzata al Commissario Straordinario dell’ASP di Cosenza,</w:t>
      </w:r>
      <w:r w:rsidR="00894C45">
        <w:rPr>
          <w:rFonts w:ascii="Times New Roman" w:hAnsi="Times New Roman" w:cs="Times New Roman"/>
          <w:sz w:val="24"/>
          <w:szCs w:val="24"/>
        </w:rPr>
        <w:t xml:space="preserve"> </w:t>
      </w:r>
      <w:r w:rsidR="00E211FA">
        <w:rPr>
          <w:rFonts w:ascii="Times New Roman" w:hAnsi="Times New Roman" w:cs="Times New Roman"/>
          <w:sz w:val="24"/>
          <w:szCs w:val="24"/>
        </w:rPr>
        <w:t>che dovrà pervenire, a pena di esclusione, all’</w:t>
      </w:r>
      <w:r w:rsidR="00894C45">
        <w:rPr>
          <w:rFonts w:ascii="Times New Roman" w:hAnsi="Times New Roman" w:cs="Times New Roman"/>
          <w:sz w:val="24"/>
          <w:szCs w:val="24"/>
        </w:rPr>
        <w:t>indiri</w:t>
      </w:r>
      <w:r w:rsidR="00E211FA">
        <w:rPr>
          <w:rFonts w:ascii="Times New Roman" w:hAnsi="Times New Roman" w:cs="Times New Roman"/>
          <w:sz w:val="24"/>
          <w:szCs w:val="24"/>
        </w:rPr>
        <w:t xml:space="preserve">zzo di posta elettronica certificata </w:t>
      </w:r>
      <w:hyperlink r:id="rId9" w:history="1">
        <w:r w:rsidR="006C31E9">
          <w:rPr>
            <w:rStyle w:val="Collegamentoipertestuale"/>
            <w:rFonts w:ascii="Times New Roman" w:hAnsi="Times New Roman" w:cs="Times New Roman"/>
            <w:sz w:val="24"/>
            <w:szCs w:val="24"/>
          </w:rPr>
          <w:t>direzione</w:t>
        </w:r>
        <w:r w:rsidR="00894C45" w:rsidRPr="00D756B1">
          <w:rPr>
            <w:rStyle w:val="Collegamentoipertestuale"/>
            <w:rFonts w:ascii="Times New Roman" w:hAnsi="Times New Roman" w:cs="Times New Roman"/>
            <w:sz w:val="24"/>
            <w:szCs w:val="24"/>
          </w:rPr>
          <w:t>generale@pec.aspcs.gov.it</w:t>
        </w:r>
      </w:hyperlink>
      <w:r w:rsidR="00894C45">
        <w:rPr>
          <w:rFonts w:ascii="Times New Roman" w:hAnsi="Times New Roman" w:cs="Times New Roman"/>
          <w:sz w:val="24"/>
          <w:szCs w:val="24"/>
        </w:rPr>
        <w:t>, entro il 15° (quindicesimo) giorno successivo a quello della data di pubblicazione del presente avviso sul sit</w:t>
      </w:r>
      <w:r w:rsidR="00707AB5">
        <w:rPr>
          <w:rFonts w:ascii="Times New Roman" w:hAnsi="Times New Roman" w:cs="Times New Roman"/>
          <w:sz w:val="24"/>
          <w:szCs w:val="24"/>
        </w:rPr>
        <w:t>o istituzionale di questa ASP.</w:t>
      </w:r>
    </w:p>
    <w:p w:rsidR="00F40236" w:rsidRPr="00F40236" w:rsidRDefault="00F40236" w:rsidP="00F60C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236">
        <w:rPr>
          <w:rFonts w:ascii="Times New Roman" w:hAnsi="Times New Roman" w:cs="Times New Roman"/>
          <w:b/>
          <w:sz w:val="24"/>
          <w:szCs w:val="24"/>
        </w:rPr>
        <w:t>Le domande già prodotte dagli aspiranti nell’avviso del 21 gennaio 2021 saranno ritenute valide  fatta salva la facoltà d’integrare la documentazione agli atti di questa Azienda.</w:t>
      </w:r>
    </w:p>
    <w:p w:rsidR="00894C45" w:rsidRDefault="00894C45" w:rsidP="00F60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interessati dovranno inoltrare la propria istanza </w:t>
      </w:r>
      <w:r w:rsidR="004F31B6">
        <w:rPr>
          <w:rFonts w:ascii="Times New Roman" w:hAnsi="Times New Roman" w:cs="Times New Roman"/>
          <w:sz w:val="24"/>
          <w:szCs w:val="24"/>
        </w:rPr>
        <w:t>mediante Posta Elettronica Certificata e personale ed esclusivamente all’indirizzo PEC sopra specificato. Non sarà ritenuto valido, con conseguenziale esclusione dell’interessato a questa manifestazione di interesse,</w:t>
      </w:r>
      <w:r w:rsidR="00875618">
        <w:rPr>
          <w:rFonts w:ascii="Times New Roman" w:hAnsi="Times New Roman" w:cs="Times New Roman"/>
          <w:sz w:val="24"/>
          <w:szCs w:val="24"/>
        </w:rPr>
        <w:t xml:space="preserve"> nessun altr</w:t>
      </w:r>
      <w:r w:rsidR="004F31B6">
        <w:rPr>
          <w:rFonts w:ascii="Times New Roman" w:hAnsi="Times New Roman" w:cs="Times New Roman"/>
          <w:sz w:val="24"/>
          <w:szCs w:val="24"/>
        </w:rPr>
        <w:t xml:space="preserve">a modalità di inoltro, come ad esempio quello effettuato </w:t>
      </w:r>
      <w:r w:rsidR="00332771">
        <w:rPr>
          <w:rFonts w:ascii="Times New Roman" w:hAnsi="Times New Roman" w:cs="Times New Roman"/>
          <w:sz w:val="24"/>
          <w:szCs w:val="24"/>
        </w:rPr>
        <w:t>medianti l’utilizzo di posta elettronica ordinaria o</w:t>
      </w:r>
      <w:r w:rsidR="00875618">
        <w:rPr>
          <w:rFonts w:ascii="Times New Roman" w:hAnsi="Times New Roman" w:cs="Times New Roman"/>
          <w:sz w:val="24"/>
          <w:szCs w:val="24"/>
        </w:rPr>
        <w:t>vvero l’invio tramite PEC intestate a soggetti diversi dal candidato o la produzione a mano.</w:t>
      </w:r>
      <w:r w:rsidR="00F40236">
        <w:rPr>
          <w:rFonts w:ascii="Times New Roman" w:hAnsi="Times New Roman" w:cs="Times New Roman"/>
          <w:sz w:val="24"/>
          <w:szCs w:val="24"/>
        </w:rPr>
        <w:t xml:space="preserve"> </w:t>
      </w:r>
      <w:r w:rsidR="00875618">
        <w:rPr>
          <w:rFonts w:ascii="Times New Roman" w:hAnsi="Times New Roman" w:cs="Times New Roman"/>
          <w:sz w:val="24"/>
          <w:szCs w:val="24"/>
        </w:rPr>
        <w:t>Si raccomanda di specificare nell’oggetto della PEC la presente dicitura: Manifestazione di Interesse alla nomina di Direttore Sanitario dell’Azienda Sanitaria Provinciale di Cosenza.</w:t>
      </w:r>
    </w:p>
    <w:p w:rsidR="003C54FF" w:rsidRDefault="003C54FF" w:rsidP="00F60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domanda ed i relativi allegati devono essere scansionati ed inviati esclusivamente in formato PDF. Tutti i documenti e la domanda dovranno essere inseriti in un unico file PDF </w:t>
      </w:r>
      <w:r w:rsidR="007910F3">
        <w:rPr>
          <w:rFonts w:ascii="Times New Roman" w:hAnsi="Times New Roman" w:cs="Times New Roman"/>
          <w:sz w:val="24"/>
          <w:szCs w:val="24"/>
        </w:rPr>
        <w:t>di massimo 4 Mb</w:t>
      </w:r>
      <w:r w:rsidR="00D47031">
        <w:rPr>
          <w:rFonts w:ascii="Times New Roman" w:hAnsi="Times New Roman" w:cs="Times New Roman"/>
          <w:sz w:val="24"/>
          <w:szCs w:val="24"/>
        </w:rPr>
        <w:t>; deve essere effettuato un solo invio e non possono essere  utilizzati file archivio, tipo Zip..</w:t>
      </w:r>
      <w:proofErr w:type="spellStart"/>
      <w:r w:rsidR="00D47031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="00D47031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D47031" w:rsidRDefault="00D47031" w:rsidP="00F60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ribadisce che i documenti, ivi compresa la domanda, che perverranno con modalità difformi alle presenti disposizioni, comporteranno l’esclusione del candidato alla presente manifestazione di interess</w:t>
      </w:r>
      <w:r w:rsidR="003D323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3E33" w:rsidRDefault="00D83E33" w:rsidP="00F60C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031" w:rsidRPr="00106D26" w:rsidRDefault="00D47031" w:rsidP="00F60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L’Azienda </w:t>
      </w:r>
      <w:r w:rsidR="003D32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anitaria Provinciale di Cosenza, declina ogni responsabilità</w:t>
      </w:r>
      <w:r w:rsidR="007B3947">
        <w:rPr>
          <w:rFonts w:ascii="Times New Roman" w:hAnsi="Times New Roman" w:cs="Times New Roman"/>
          <w:sz w:val="24"/>
          <w:szCs w:val="24"/>
        </w:rPr>
        <w:t xml:space="preserve"> scaturenti dall’inoltro di domande che sebbene inoltrate tramite PEC, siano non leggibili poiché inoltrate in formato diverso da quello PDF.</w:t>
      </w:r>
    </w:p>
    <w:p w:rsidR="00031D8D" w:rsidRPr="007B3947" w:rsidRDefault="007B3947" w:rsidP="00F60CE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3947">
        <w:rPr>
          <w:rFonts w:ascii="Times New Roman" w:hAnsi="Times New Roman" w:cs="Times New Roman"/>
          <w:sz w:val="24"/>
          <w:szCs w:val="24"/>
          <w:u w:val="single"/>
        </w:rPr>
        <w:t>Contenuto della Manifestazione di Interesse</w:t>
      </w:r>
    </w:p>
    <w:p w:rsidR="007B3947" w:rsidRDefault="007B3947" w:rsidP="00F60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Nella manifestazione di interesse, </w:t>
      </w:r>
      <w:r w:rsidR="00F57D7E">
        <w:rPr>
          <w:rFonts w:ascii="Times New Roman" w:hAnsi="Times New Roman" w:cs="Times New Roman"/>
          <w:sz w:val="24"/>
          <w:szCs w:val="24"/>
        </w:rPr>
        <w:t>redatta in carta semplice, gli interessati dovranno dichiarare, sotto la propria responsabilità e consapevoli delle sanzioni penali previste dall’art. 76 del D.P.R. 445/200 per i casi di dichiarazioni false e mendaci</w:t>
      </w:r>
      <w:r w:rsidR="009642D9">
        <w:rPr>
          <w:rFonts w:ascii="Times New Roman" w:hAnsi="Times New Roman" w:cs="Times New Roman"/>
          <w:sz w:val="24"/>
          <w:szCs w:val="24"/>
        </w:rPr>
        <w:t>, ai sensi e per gli effetti degli artt. 46 e 47 del medesimo D.P.R:</w:t>
      </w:r>
    </w:p>
    <w:p w:rsidR="009642D9" w:rsidRDefault="007E317A" w:rsidP="00F60CE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9642D9">
        <w:rPr>
          <w:rFonts w:ascii="Times New Roman" w:hAnsi="Times New Roman"/>
          <w:sz w:val="24"/>
          <w:szCs w:val="24"/>
        </w:rPr>
        <w:t>ognome e nome</w:t>
      </w:r>
    </w:p>
    <w:p w:rsidR="009642D9" w:rsidRDefault="007E317A" w:rsidP="00F60CE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60CE8">
        <w:rPr>
          <w:rFonts w:ascii="Times New Roman" w:hAnsi="Times New Roman"/>
          <w:sz w:val="24"/>
          <w:szCs w:val="24"/>
        </w:rPr>
        <w:t xml:space="preserve">ata, </w:t>
      </w:r>
      <w:r w:rsidR="009642D9">
        <w:rPr>
          <w:rFonts w:ascii="Times New Roman" w:hAnsi="Times New Roman"/>
          <w:sz w:val="24"/>
          <w:szCs w:val="24"/>
        </w:rPr>
        <w:t xml:space="preserve">luogo di nascita e </w:t>
      </w:r>
      <w:r w:rsidR="00331010">
        <w:rPr>
          <w:rFonts w:ascii="Times New Roman" w:hAnsi="Times New Roman"/>
          <w:sz w:val="24"/>
          <w:szCs w:val="24"/>
        </w:rPr>
        <w:t>residenza</w:t>
      </w:r>
    </w:p>
    <w:p w:rsidR="00331010" w:rsidRDefault="007E317A" w:rsidP="00F60CE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codice f</w:t>
      </w:r>
      <w:r w:rsidR="00331010">
        <w:rPr>
          <w:rFonts w:ascii="Times New Roman" w:hAnsi="Times New Roman"/>
          <w:sz w:val="24"/>
          <w:szCs w:val="24"/>
        </w:rPr>
        <w:t>iscale</w:t>
      </w:r>
    </w:p>
    <w:p w:rsidR="00331010" w:rsidRDefault="007E317A" w:rsidP="00F60CE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331010">
        <w:rPr>
          <w:rFonts w:ascii="Times New Roman" w:hAnsi="Times New Roman"/>
          <w:sz w:val="24"/>
          <w:szCs w:val="24"/>
        </w:rPr>
        <w:t>lenco Regionale degli idonei alla nomina di Direttore Sanitario nel quale l’interessato risulta iscritto</w:t>
      </w:r>
    </w:p>
    <w:p w:rsidR="009618F0" w:rsidRDefault="007E317A" w:rsidP="00F60CE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331010">
        <w:rPr>
          <w:rFonts w:ascii="Times New Roman" w:hAnsi="Times New Roman"/>
          <w:sz w:val="24"/>
          <w:szCs w:val="24"/>
        </w:rPr>
        <w:t xml:space="preserve">i </w:t>
      </w:r>
      <w:r w:rsidR="009618F0">
        <w:rPr>
          <w:rFonts w:ascii="Times New Roman" w:hAnsi="Times New Roman"/>
          <w:sz w:val="24"/>
          <w:szCs w:val="24"/>
        </w:rPr>
        <w:t>non essere collocato</w:t>
      </w:r>
      <w:r w:rsidR="00331010">
        <w:rPr>
          <w:rFonts w:ascii="Times New Roman" w:hAnsi="Times New Roman"/>
          <w:sz w:val="24"/>
          <w:szCs w:val="24"/>
        </w:rPr>
        <w:t xml:space="preserve"> in quiescenza, ai sensi dell’art.6, comma 1, Legge del 11/08/2014, n°114</w:t>
      </w:r>
      <w:r w:rsidR="009618F0">
        <w:rPr>
          <w:rFonts w:ascii="Times New Roman" w:hAnsi="Times New Roman"/>
          <w:sz w:val="24"/>
          <w:szCs w:val="24"/>
        </w:rPr>
        <w:t>, che ha convertito il Decreto Legge del 24/06/2014, n°90.</w:t>
      </w:r>
    </w:p>
    <w:p w:rsidR="00331010" w:rsidRDefault="009618F0" w:rsidP="00F60CE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E317A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 non essere </w:t>
      </w:r>
      <w:r w:rsidR="00DC0A4A">
        <w:rPr>
          <w:rFonts w:ascii="Times New Roman" w:hAnsi="Times New Roman"/>
          <w:sz w:val="24"/>
          <w:szCs w:val="24"/>
        </w:rPr>
        <w:t>destinatario di provvedimenti di decadenza o provvedimenti assimilabili ovvero se destinatario di detti provvedimenti ed indicarne gli estremi.</w:t>
      </w:r>
    </w:p>
    <w:p w:rsidR="00DC0A4A" w:rsidRDefault="007E317A" w:rsidP="00F60CE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DC0A4A">
        <w:rPr>
          <w:rFonts w:ascii="Times New Roman" w:hAnsi="Times New Roman"/>
          <w:sz w:val="24"/>
          <w:szCs w:val="24"/>
        </w:rPr>
        <w:t xml:space="preserve">i non incorrere in alcuna delle cause di </w:t>
      </w:r>
      <w:proofErr w:type="spellStart"/>
      <w:r w:rsidR="00DC0A4A">
        <w:rPr>
          <w:rFonts w:ascii="Times New Roman" w:hAnsi="Times New Roman"/>
          <w:sz w:val="24"/>
          <w:szCs w:val="24"/>
        </w:rPr>
        <w:t>inconferibilità</w:t>
      </w:r>
      <w:proofErr w:type="spellEnd"/>
      <w:r w:rsidR="00DC0A4A">
        <w:rPr>
          <w:rFonts w:ascii="Times New Roman" w:hAnsi="Times New Roman"/>
          <w:sz w:val="24"/>
          <w:szCs w:val="24"/>
        </w:rPr>
        <w:t xml:space="preserve"> dell’incarico, per come previste dall’art. 3, comma 11, del </w:t>
      </w:r>
      <w:proofErr w:type="spellStart"/>
      <w:r w:rsidR="00DC0A4A">
        <w:rPr>
          <w:rFonts w:ascii="Times New Roman" w:hAnsi="Times New Roman"/>
          <w:sz w:val="24"/>
          <w:szCs w:val="24"/>
        </w:rPr>
        <w:t>D</w:t>
      </w:r>
      <w:r w:rsidR="008B4549">
        <w:rPr>
          <w:rFonts w:ascii="Times New Roman" w:hAnsi="Times New Roman"/>
          <w:sz w:val="24"/>
          <w:szCs w:val="24"/>
        </w:rPr>
        <w:t>.Lgs.vo</w:t>
      </w:r>
      <w:proofErr w:type="spellEnd"/>
      <w:r w:rsidR="008B4549">
        <w:rPr>
          <w:rFonts w:ascii="Times New Roman" w:hAnsi="Times New Roman"/>
          <w:sz w:val="24"/>
          <w:szCs w:val="24"/>
        </w:rPr>
        <w:t xml:space="preserve"> 502/92 e </w:t>
      </w:r>
      <w:proofErr w:type="spellStart"/>
      <w:r w:rsidR="008B4549">
        <w:rPr>
          <w:rFonts w:ascii="Times New Roman" w:hAnsi="Times New Roman"/>
          <w:sz w:val="24"/>
          <w:szCs w:val="24"/>
        </w:rPr>
        <w:t>ss.mm.ii</w:t>
      </w:r>
      <w:proofErr w:type="spellEnd"/>
      <w:r w:rsidR="008B4549">
        <w:rPr>
          <w:rFonts w:ascii="Times New Roman" w:hAnsi="Times New Roman"/>
          <w:sz w:val="24"/>
          <w:szCs w:val="24"/>
        </w:rPr>
        <w:t xml:space="preserve">. e dagli artt. 3,5 ed 8 del </w:t>
      </w:r>
      <w:proofErr w:type="spellStart"/>
      <w:r w:rsidR="008B4549">
        <w:rPr>
          <w:rFonts w:ascii="Times New Roman" w:hAnsi="Times New Roman"/>
          <w:sz w:val="24"/>
          <w:szCs w:val="24"/>
        </w:rPr>
        <w:t>D.Lgs.vo</w:t>
      </w:r>
      <w:proofErr w:type="spellEnd"/>
      <w:r w:rsidR="008B4549">
        <w:rPr>
          <w:rFonts w:ascii="Times New Roman" w:hAnsi="Times New Roman"/>
          <w:sz w:val="24"/>
          <w:szCs w:val="24"/>
        </w:rPr>
        <w:t xml:space="preserve"> 39/2013 </w:t>
      </w:r>
    </w:p>
    <w:p w:rsidR="007E317A" w:rsidRDefault="007E317A" w:rsidP="00F60CE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recapiti telefonici </w:t>
      </w:r>
      <w:r w:rsidR="0090587B">
        <w:rPr>
          <w:rFonts w:ascii="Times New Roman" w:hAnsi="Times New Roman"/>
          <w:sz w:val="24"/>
          <w:szCs w:val="24"/>
        </w:rPr>
        <w:t>ed indirizzi</w:t>
      </w:r>
      <w:r>
        <w:rPr>
          <w:rFonts w:ascii="Times New Roman" w:hAnsi="Times New Roman"/>
          <w:sz w:val="24"/>
          <w:szCs w:val="24"/>
        </w:rPr>
        <w:t xml:space="preserve"> mail</w:t>
      </w:r>
      <w:r w:rsidR="0090587B">
        <w:rPr>
          <w:rFonts w:ascii="Times New Roman" w:hAnsi="Times New Roman"/>
          <w:sz w:val="24"/>
          <w:szCs w:val="24"/>
        </w:rPr>
        <w:t xml:space="preserve"> presso i </w:t>
      </w:r>
      <w:r w:rsidR="003D323F">
        <w:rPr>
          <w:rFonts w:ascii="Times New Roman" w:hAnsi="Times New Roman"/>
          <w:sz w:val="24"/>
          <w:szCs w:val="24"/>
        </w:rPr>
        <w:t>quali possono essere contattati</w:t>
      </w:r>
      <w:r w:rsidR="0090587B">
        <w:rPr>
          <w:rFonts w:ascii="Times New Roman" w:hAnsi="Times New Roman"/>
          <w:sz w:val="24"/>
          <w:szCs w:val="24"/>
        </w:rPr>
        <w:t>, nonché il dominio digitale (PEC) per eventuali comunicazioni concernenti il presente avviso</w:t>
      </w:r>
    </w:p>
    <w:p w:rsidR="0090587B" w:rsidRDefault="0090587B" w:rsidP="00F60CE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autorizzare, ai sensi e per gli effetti del </w:t>
      </w:r>
      <w:proofErr w:type="spellStart"/>
      <w:r>
        <w:rPr>
          <w:rFonts w:ascii="Times New Roman" w:hAnsi="Times New Roman"/>
          <w:sz w:val="24"/>
          <w:szCs w:val="24"/>
        </w:rPr>
        <w:t>D.Lgs.vo</w:t>
      </w:r>
      <w:proofErr w:type="spellEnd"/>
      <w:r>
        <w:rPr>
          <w:rFonts w:ascii="Times New Roman" w:hAnsi="Times New Roman"/>
          <w:sz w:val="24"/>
          <w:szCs w:val="24"/>
        </w:rPr>
        <w:t xml:space="preserve"> 196/2003, l’Azienda Sanitaria Provinciale di Cosenza al trattamento, comunicazione e diffusione dei dati personali, per finalità correlate alla manifestazione di interesse</w:t>
      </w:r>
      <w:r w:rsidR="008536BA">
        <w:rPr>
          <w:rFonts w:ascii="Times New Roman" w:hAnsi="Times New Roman"/>
          <w:sz w:val="24"/>
          <w:szCs w:val="24"/>
        </w:rPr>
        <w:t xml:space="preserve"> oggetto del presente avviso e</w:t>
      </w:r>
      <w:r w:rsidR="003D323F">
        <w:rPr>
          <w:rFonts w:ascii="Times New Roman" w:hAnsi="Times New Roman"/>
          <w:sz w:val="24"/>
          <w:szCs w:val="24"/>
        </w:rPr>
        <w:t xml:space="preserve"> </w:t>
      </w:r>
      <w:r w:rsidR="008536BA">
        <w:rPr>
          <w:rFonts w:ascii="Times New Roman" w:hAnsi="Times New Roman"/>
          <w:sz w:val="24"/>
          <w:szCs w:val="24"/>
        </w:rPr>
        <w:t>comunque, nei termini e con le modalità stabilite per legge e/o regolamento</w:t>
      </w:r>
      <w:r w:rsidR="00F56841">
        <w:rPr>
          <w:rFonts w:ascii="Times New Roman" w:hAnsi="Times New Roman"/>
          <w:sz w:val="24"/>
          <w:szCs w:val="24"/>
        </w:rPr>
        <w:t>,</w:t>
      </w:r>
      <w:r w:rsidR="008536BA">
        <w:rPr>
          <w:rFonts w:ascii="Times New Roman" w:hAnsi="Times New Roman"/>
          <w:sz w:val="24"/>
          <w:szCs w:val="24"/>
        </w:rPr>
        <w:t xml:space="preserve"> per la loro conoscibilità e pubblicità.</w:t>
      </w:r>
    </w:p>
    <w:p w:rsidR="008536BA" w:rsidRDefault="008536BA" w:rsidP="00F60C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manifestazione di interesse deve essere sottoscritta dal diretto interessato e deve contenere esplicitamente tutte le dichiarazioni sopra specificate.</w:t>
      </w:r>
      <w:r w:rsidR="00F60C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L’omissione di anche una sola di esse, se non sanabile, </w:t>
      </w:r>
      <w:r w:rsidR="00E251B3">
        <w:rPr>
          <w:rFonts w:ascii="Times New Roman" w:hAnsi="Times New Roman"/>
          <w:sz w:val="24"/>
          <w:szCs w:val="24"/>
        </w:rPr>
        <w:t>determinerà l’inammissibilità della domanda e la conseguenziale esclusione del candidato.</w:t>
      </w:r>
    </w:p>
    <w:p w:rsidR="00E251B3" w:rsidRPr="00E251B3" w:rsidRDefault="00E251B3" w:rsidP="00F60CE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E251B3">
        <w:rPr>
          <w:rFonts w:ascii="Times New Roman" w:hAnsi="Times New Roman"/>
          <w:sz w:val="24"/>
          <w:szCs w:val="24"/>
          <w:u w:val="single"/>
        </w:rPr>
        <w:t>Documentazione da allegare:</w:t>
      </w:r>
    </w:p>
    <w:p w:rsidR="00E251B3" w:rsidRDefault="00E251B3" w:rsidP="00F60C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Gli interessati ai sensi dell’art. 38 del D.P.R. 445/2000, devono allegare, alla manifestazione di interesse:</w:t>
      </w:r>
    </w:p>
    <w:p w:rsidR="00E251B3" w:rsidRDefault="00E251B3" w:rsidP="00F60CE8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datato e firmato, predisposto secondo il formato europeo</w:t>
      </w:r>
    </w:p>
    <w:p w:rsidR="00E251B3" w:rsidRDefault="00E251B3" w:rsidP="00F60CE8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fotocopia (fronte-retro) di documento di identità personale in corso di validità.</w:t>
      </w:r>
    </w:p>
    <w:p w:rsidR="00E251B3" w:rsidRDefault="00F60CE8" w:rsidP="00F60C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L’eventuale riserva</w:t>
      </w:r>
      <w:r w:rsidR="00E251B3">
        <w:rPr>
          <w:rFonts w:ascii="Times New Roman" w:hAnsi="Times New Roman"/>
          <w:sz w:val="24"/>
          <w:szCs w:val="24"/>
        </w:rPr>
        <w:t xml:space="preserve"> di invio successivo di documento è pr</w:t>
      </w:r>
      <w:r w:rsidR="00041282">
        <w:rPr>
          <w:rFonts w:ascii="Times New Roman" w:hAnsi="Times New Roman"/>
          <w:sz w:val="24"/>
          <w:szCs w:val="24"/>
        </w:rPr>
        <w:t>i</w:t>
      </w:r>
      <w:r w:rsidR="00E251B3">
        <w:rPr>
          <w:rFonts w:ascii="Times New Roman" w:hAnsi="Times New Roman"/>
          <w:sz w:val="24"/>
          <w:szCs w:val="24"/>
        </w:rPr>
        <w:t>va di effetti.</w:t>
      </w:r>
    </w:p>
    <w:p w:rsidR="00041282" w:rsidRDefault="00041282" w:rsidP="00F60C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</w:t>
      </w:r>
      <w:r w:rsidR="006802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zienda, ai sensi di quanto previsto dall’art. 71 del D.P.R. 445/2000, si riserva la facoltà di effettuare controlli, anche a campione, sulla veridicità delle dichiarazioni sostitutive prodotte dai candidati.</w:t>
      </w:r>
    </w:p>
    <w:p w:rsidR="00041282" w:rsidRPr="00041282" w:rsidRDefault="00041282" w:rsidP="00F60CE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041282">
        <w:rPr>
          <w:rFonts w:ascii="Times New Roman" w:hAnsi="Times New Roman"/>
          <w:sz w:val="24"/>
          <w:szCs w:val="24"/>
          <w:u w:val="single"/>
        </w:rPr>
        <w:t>Conferimento dell’incarico</w:t>
      </w:r>
    </w:p>
    <w:p w:rsidR="00041282" w:rsidRDefault="00041282" w:rsidP="00F60C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La presente manifestazione di interesse non d</w:t>
      </w:r>
      <w:r w:rsidR="00F56841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luogo ad una procedura selettiva</w:t>
      </w:r>
      <w:r w:rsidR="0068022F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al Direttore Sanitario individuat</w:t>
      </w:r>
      <w:r w:rsidR="00F4023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si applicano le disposizioni previste dal D.L. </w:t>
      </w:r>
      <w:r w:rsidR="002809CB">
        <w:rPr>
          <w:rFonts w:ascii="Times New Roman" w:hAnsi="Times New Roman"/>
          <w:sz w:val="24"/>
          <w:szCs w:val="24"/>
        </w:rPr>
        <w:t>150/2020</w:t>
      </w:r>
      <w:r>
        <w:rPr>
          <w:rFonts w:ascii="Times New Roman" w:hAnsi="Times New Roman"/>
          <w:sz w:val="24"/>
          <w:szCs w:val="24"/>
        </w:rPr>
        <w:t xml:space="preserve"> convertito in Legge </w:t>
      </w:r>
      <w:r w:rsidR="002809CB">
        <w:rPr>
          <w:rFonts w:ascii="Times New Roman" w:hAnsi="Times New Roman"/>
          <w:sz w:val="24"/>
          <w:szCs w:val="24"/>
        </w:rPr>
        <w:t>181/2020.</w:t>
      </w:r>
    </w:p>
    <w:p w:rsidR="00031D8D" w:rsidRPr="00516FF1" w:rsidRDefault="00041282" w:rsidP="00F60CE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516FF1">
        <w:rPr>
          <w:rFonts w:ascii="Times New Roman" w:hAnsi="Times New Roman"/>
          <w:sz w:val="24"/>
          <w:szCs w:val="24"/>
          <w:u w:val="single"/>
        </w:rPr>
        <w:t>Informativa sul trattamento dei dati personali</w:t>
      </w:r>
    </w:p>
    <w:p w:rsidR="00041282" w:rsidRDefault="00041282" w:rsidP="00F60C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sensi dell’art. 13 del Regolamento dell’</w:t>
      </w:r>
      <w:r w:rsidR="00516FF1">
        <w:rPr>
          <w:rFonts w:ascii="Times New Roman" w:hAnsi="Times New Roman"/>
          <w:sz w:val="24"/>
          <w:szCs w:val="24"/>
        </w:rPr>
        <w:t>Unione Europea</w:t>
      </w:r>
      <w:r>
        <w:rPr>
          <w:rFonts w:ascii="Times New Roman" w:hAnsi="Times New Roman"/>
          <w:sz w:val="24"/>
          <w:szCs w:val="24"/>
        </w:rPr>
        <w:t xml:space="preserve"> 679/2016, si informa che i dati personali di coloro ch</w:t>
      </w:r>
      <w:r w:rsidR="00516FF1">
        <w:rPr>
          <w:rFonts w:ascii="Times New Roman" w:hAnsi="Times New Roman"/>
          <w:sz w:val="24"/>
          <w:szCs w:val="24"/>
        </w:rPr>
        <w:t xml:space="preserve">e manifesteranno interesse, ai sensi del presente avviso, saranno raccolti ai fini della individuazione del  Direttore Sanitario, ai sensi del </w:t>
      </w:r>
      <w:proofErr w:type="spellStart"/>
      <w:r w:rsidR="00516FF1">
        <w:rPr>
          <w:rFonts w:ascii="Times New Roman" w:hAnsi="Times New Roman"/>
          <w:sz w:val="24"/>
          <w:szCs w:val="24"/>
        </w:rPr>
        <w:t>D.Lgs.vo</w:t>
      </w:r>
      <w:proofErr w:type="spellEnd"/>
      <w:r w:rsidR="00516FF1">
        <w:rPr>
          <w:rFonts w:ascii="Times New Roman" w:hAnsi="Times New Roman"/>
          <w:sz w:val="24"/>
          <w:szCs w:val="24"/>
        </w:rPr>
        <w:t xml:space="preserve"> 171/2016, e saranno trattati in modo lecito, corretto e trasparente.</w:t>
      </w:r>
      <w:r w:rsidR="00F60CE8">
        <w:rPr>
          <w:rFonts w:ascii="Times New Roman" w:hAnsi="Times New Roman"/>
          <w:sz w:val="24"/>
          <w:szCs w:val="24"/>
        </w:rPr>
        <w:t xml:space="preserve"> </w:t>
      </w:r>
      <w:r w:rsidR="00D0037B">
        <w:rPr>
          <w:rFonts w:ascii="Times New Roman" w:hAnsi="Times New Roman"/>
          <w:sz w:val="24"/>
          <w:szCs w:val="24"/>
        </w:rPr>
        <w:t>A tal fine si precisa che:</w:t>
      </w:r>
    </w:p>
    <w:p w:rsidR="00D0037B" w:rsidRDefault="00D0037B" w:rsidP="00F60CE8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</w:t>
      </w:r>
      <w:r w:rsidR="006802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zienda Sanitaria Provinciale di Cosenza è il titolare del trattamento dei dati</w:t>
      </w:r>
    </w:p>
    <w:p w:rsidR="006E6689" w:rsidRDefault="00D0037B" w:rsidP="00F60CE8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conferimento dei dati, che saranno trattati dal personale autorizzato in modalità manuale ed informatizzata, è obbligatorio ed il loro mancato conferimento preclude la partecipazione alla selezione.</w:t>
      </w:r>
      <w:r w:rsidR="006E6689">
        <w:rPr>
          <w:rFonts w:ascii="Times New Roman" w:hAnsi="Times New Roman"/>
          <w:sz w:val="24"/>
          <w:szCs w:val="24"/>
        </w:rPr>
        <w:t xml:space="preserve"> </w:t>
      </w:r>
      <w:r w:rsidRPr="006E6689">
        <w:rPr>
          <w:rFonts w:ascii="Times New Roman" w:hAnsi="Times New Roman"/>
          <w:sz w:val="24"/>
          <w:szCs w:val="24"/>
        </w:rPr>
        <w:t>I dati raccolti</w:t>
      </w:r>
      <w:r w:rsidR="006E6689">
        <w:rPr>
          <w:rFonts w:ascii="Times New Roman" w:hAnsi="Times New Roman"/>
          <w:sz w:val="24"/>
          <w:szCs w:val="24"/>
        </w:rPr>
        <w:t xml:space="preserve"> non saranno oggetto di comunicazione a terzi, se non per obbligo di leggi</w:t>
      </w:r>
      <w:r w:rsidR="00441B6B">
        <w:rPr>
          <w:rFonts w:ascii="Times New Roman" w:hAnsi="Times New Roman"/>
          <w:sz w:val="24"/>
          <w:szCs w:val="24"/>
        </w:rPr>
        <w:t xml:space="preserve"> ed in caso di inserimento nell’elenco degli</w:t>
      </w:r>
      <w:r w:rsidR="006E6689">
        <w:rPr>
          <w:rFonts w:ascii="Times New Roman" w:hAnsi="Times New Roman"/>
          <w:sz w:val="24"/>
          <w:szCs w:val="24"/>
        </w:rPr>
        <w:t xml:space="preserve"> idonei, saranno pubblicati sul sito web aziendale, ai sensi del </w:t>
      </w:r>
      <w:proofErr w:type="spellStart"/>
      <w:r w:rsidR="006E6689">
        <w:rPr>
          <w:rFonts w:ascii="Times New Roman" w:hAnsi="Times New Roman"/>
          <w:sz w:val="24"/>
          <w:szCs w:val="24"/>
        </w:rPr>
        <w:t>D.Lgs.vo</w:t>
      </w:r>
      <w:proofErr w:type="spellEnd"/>
      <w:r w:rsidR="006E6689">
        <w:rPr>
          <w:rFonts w:ascii="Times New Roman" w:hAnsi="Times New Roman"/>
          <w:sz w:val="24"/>
          <w:szCs w:val="24"/>
        </w:rPr>
        <w:t xml:space="preserve"> 33/2013 e custoditi presso gli uffici dell’Azienda Sanitaria Provinciale di Cosenza.</w:t>
      </w:r>
    </w:p>
    <w:p w:rsidR="0088331D" w:rsidRDefault="0088331D" w:rsidP="00F60C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ogni eventuale informazione, ci si può rivolgere alla U.O.C. Gestione</w:t>
      </w:r>
      <w:r w:rsidR="00F40236">
        <w:rPr>
          <w:rFonts w:ascii="Times New Roman" w:hAnsi="Times New Roman"/>
          <w:sz w:val="24"/>
          <w:szCs w:val="24"/>
        </w:rPr>
        <w:t>, Valorizzazione, Sviluppo e Formazione delle</w:t>
      </w:r>
      <w:r>
        <w:rPr>
          <w:rFonts w:ascii="Times New Roman" w:hAnsi="Times New Roman"/>
          <w:sz w:val="24"/>
          <w:szCs w:val="24"/>
        </w:rPr>
        <w:t xml:space="preserve"> Risorse Umane dell’ASP di Cosenza – Via degli Alimena,8.</w:t>
      </w:r>
    </w:p>
    <w:p w:rsidR="0088331D" w:rsidRDefault="0088331D" w:rsidP="00F60CE8">
      <w:pPr>
        <w:jc w:val="both"/>
        <w:rPr>
          <w:rFonts w:ascii="Times New Roman" w:hAnsi="Times New Roman"/>
          <w:sz w:val="24"/>
          <w:szCs w:val="24"/>
        </w:rPr>
      </w:pPr>
    </w:p>
    <w:p w:rsidR="0088331D" w:rsidRPr="0088331D" w:rsidRDefault="00C11865" w:rsidP="008833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F.to </w:t>
      </w:r>
      <w:bookmarkStart w:id="0" w:name="_GoBack"/>
      <w:bookmarkEnd w:id="0"/>
      <w:r w:rsidR="0088331D" w:rsidRPr="0088331D">
        <w:rPr>
          <w:rFonts w:ascii="Times New Roman" w:hAnsi="Times New Roman"/>
          <w:b/>
          <w:sz w:val="24"/>
          <w:szCs w:val="24"/>
        </w:rPr>
        <w:t>Il Commissario Straordinario</w:t>
      </w:r>
    </w:p>
    <w:p w:rsidR="009F0BA7" w:rsidRDefault="009F0BA7" w:rsidP="008833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Dott. Vincenzo Carlo La Regina</w:t>
      </w:r>
    </w:p>
    <w:p w:rsidR="00D0037B" w:rsidRDefault="00D0037B">
      <w:pPr>
        <w:rPr>
          <w:rFonts w:ascii="Times New Roman" w:hAnsi="Times New Roman"/>
          <w:sz w:val="24"/>
          <w:szCs w:val="24"/>
        </w:rPr>
      </w:pPr>
    </w:p>
    <w:p w:rsidR="00516FF1" w:rsidRPr="00041282" w:rsidRDefault="00516FF1">
      <w:pPr>
        <w:rPr>
          <w:rFonts w:ascii="Times New Roman" w:hAnsi="Times New Roman"/>
          <w:sz w:val="24"/>
          <w:szCs w:val="24"/>
        </w:rPr>
      </w:pPr>
    </w:p>
    <w:p w:rsidR="00031D8D" w:rsidRPr="00A92F86" w:rsidRDefault="00031D8D">
      <w:pPr>
        <w:rPr>
          <w:rFonts w:ascii="Times New Roman" w:hAnsi="Times New Roman" w:cs="Times New Roman"/>
          <w:sz w:val="24"/>
          <w:szCs w:val="24"/>
        </w:rPr>
      </w:pPr>
    </w:p>
    <w:p w:rsidR="00031D8D" w:rsidRDefault="00031D8D"/>
    <w:p w:rsidR="00031D8D" w:rsidRDefault="00031D8D"/>
    <w:p w:rsidR="00031D8D" w:rsidRDefault="00031D8D"/>
    <w:p w:rsidR="00C44A2D" w:rsidRDefault="00C44A2D"/>
    <w:p w:rsidR="00BC2749" w:rsidRDefault="00BC2749"/>
    <w:p w:rsidR="00BC2749" w:rsidRDefault="00BC2749"/>
    <w:p w:rsidR="00BC2749" w:rsidRDefault="00BC2749"/>
    <w:sectPr w:rsidR="00BC2749" w:rsidSect="00BC27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525" w:right="566" w:bottom="426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2A" w:rsidRDefault="005D312A" w:rsidP="00031D8D">
      <w:pPr>
        <w:spacing w:after="0" w:line="240" w:lineRule="auto"/>
      </w:pPr>
      <w:r>
        <w:separator/>
      </w:r>
    </w:p>
  </w:endnote>
  <w:endnote w:type="continuationSeparator" w:id="0">
    <w:p w:rsidR="005D312A" w:rsidRDefault="005D312A" w:rsidP="0003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F2" w:rsidRDefault="00AA0BF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F2" w:rsidRDefault="00AA0BF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F2" w:rsidRDefault="00AA0BF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2A" w:rsidRDefault="005D312A" w:rsidP="00031D8D">
      <w:pPr>
        <w:spacing w:after="0" w:line="240" w:lineRule="auto"/>
      </w:pPr>
      <w:r>
        <w:separator/>
      </w:r>
    </w:p>
  </w:footnote>
  <w:footnote w:type="continuationSeparator" w:id="0">
    <w:p w:rsidR="005D312A" w:rsidRDefault="005D312A" w:rsidP="0003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F2" w:rsidRDefault="00AA0BF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214" w:rsidRDefault="00E82121" w:rsidP="00E9500A">
    <w:pPr>
      <w:pStyle w:val="Intestazione"/>
      <w:tabs>
        <w:tab w:val="clear" w:pos="9638"/>
        <w:tab w:val="right" w:pos="10773"/>
      </w:tabs>
      <w:ind w:right="-283"/>
    </w:pPr>
    <w:r>
      <w:rPr>
        <w:noProof/>
        <w:lang w:eastAsia="it-IT"/>
      </w:rPr>
      <w:drawing>
        <wp:inline distT="0" distB="0" distL="0" distR="0" wp14:anchorId="37127C1E" wp14:editId="5B306E07">
          <wp:extent cx="6829425" cy="1428750"/>
          <wp:effectExtent l="0" t="0" r="9525" b="0"/>
          <wp:docPr id="1" name="Immagine 1" descr="C:\Users\Ubaldo\Desktop\nuovo logo asp\nuo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baldo\Desktop\nuovo logo asp\nuovo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F2" w:rsidRDefault="00AA0BF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E0C52"/>
    <w:multiLevelType w:val="hybridMultilevel"/>
    <w:tmpl w:val="1408D5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36E85"/>
    <w:multiLevelType w:val="hybridMultilevel"/>
    <w:tmpl w:val="C2584C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1714A"/>
    <w:multiLevelType w:val="hybridMultilevel"/>
    <w:tmpl w:val="0A1ADE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3317F"/>
    <w:multiLevelType w:val="hybridMultilevel"/>
    <w:tmpl w:val="9ED4CA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BC"/>
    <w:rsid w:val="000155AA"/>
    <w:rsid w:val="00031D8D"/>
    <w:rsid w:val="00041282"/>
    <w:rsid w:val="0005463B"/>
    <w:rsid w:val="000763B4"/>
    <w:rsid w:val="00091410"/>
    <w:rsid w:val="00106D26"/>
    <w:rsid w:val="0012595D"/>
    <w:rsid w:val="001A5789"/>
    <w:rsid w:val="001F3AB7"/>
    <w:rsid w:val="002809CB"/>
    <w:rsid w:val="002E131E"/>
    <w:rsid w:val="002E20BB"/>
    <w:rsid w:val="00331010"/>
    <w:rsid w:val="00332771"/>
    <w:rsid w:val="00381783"/>
    <w:rsid w:val="003B1C97"/>
    <w:rsid w:val="003C2BE4"/>
    <w:rsid w:val="003C5352"/>
    <w:rsid w:val="003C54FF"/>
    <w:rsid w:val="003D23D7"/>
    <w:rsid w:val="003D323F"/>
    <w:rsid w:val="00411E1C"/>
    <w:rsid w:val="00441B6B"/>
    <w:rsid w:val="00461E6F"/>
    <w:rsid w:val="004A137E"/>
    <w:rsid w:val="004D536A"/>
    <w:rsid w:val="004F31B6"/>
    <w:rsid w:val="00516FF1"/>
    <w:rsid w:val="00520A1D"/>
    <w:rsid w:val="005C61AC"/>
    <w:rsid w:val="005D19BD"/>
    <w:rsid w:val="005D312A"/>
    <w:rsid w:val="00615A56"/>
    <w:rsid w:val="0068022F"/>
    <w:rsid w:val="006C31E9"/>
    <w:rsid w:val="006E6689"/>
    <w:rsid w:val="006F3299"/>
    <w:rsid w:val="00704E57"/>
    <w:rsid w:val="00707AB5"/>
    <w:rsid w:val="00736DA5"/>
    <w:rsid w:val="007910F3"/>
    <w:rsid w:val="007B3947"/>
    <w:rsid w:val="007E317A"/>
    <w:rsid w:val="007E6A3A"/>
    <w:rsid w:val="008439CA"/>
    <w:rsid w:val="008536BA"/>
    <w:rsid w:val="00875618"/>
    <w:rsid w:val="0088331D"/>
    <w:rsid w:val="00894C45"/>
    <w:rsid w:val="008B4549"/>
    <w:rsid w:val="008C7661"/>
    <w:rsid w:val="0090587B"/>
    <w:rsid w:val="00937D09"/>
    <w:rsid w:val="009574DF"/>
    <w:rsid w:val="009618F0"/>
    <w:rsid w:val="009635DB"/>
    <w:rsid w:val="009642D9"/>
    <w:rsid w:val="009649D2"/>
    <w:rsid w:val="009C1214"/>
    <w:rsid w:val="009C3E62"/>
    <w:rsid w:val="009F0BA7"/>
    <w:rsid w:val="00A62F22"/>
    <w:rsid w:val="00A92F86"/>
    <w:rsid w:val="00AA0BF2"/>
    <w:rsid w:val="00AE1AA1"/>
    <w:rsid w:val="00AE2B0A"/>
    <w:rsid w:val="00B36302"/>
    <w:rsid w:val="00B519B6"/>
    <w:rsid w:val="00B83D1A"/>
    <w:rsid w:val="00BC2749"/>
    <w:rsid w:val="00BE339C"/>
    <w:rsid w:val="00C11865"/>
    <w:rsid w:val="00C32B01"/>
    <w:rsid w:val="00C44A2D"/>
    <w:rsid w:val="00CC0345"/>
    <w:rsid w:val="00D0037B"/>
    <w:rsid w:val="00D12FAB"/>
    <w:rsid w:val="00D152BC"/>
    <w:rsid w:val="00D47031"/>
    <w:rsid w:val="00D83E33"/>
    <w:rsid w:val="00DC0A4A"/>
    <w:rsid w:val="00DE5892"/>
    <w:rsid w:val="00E211FA"/>
    <w:rsid w:val="00E251B3"/>
    <w:rsid w:val="00E32484"/>
    <w:rsid w:val="00E82121"/>
    <w:rsid w:val="00E9500A"/>
    <w:rsid w:val="00F1171E"/>
    <w:rsid w:val="00F362C3"/>
    <w:rsid w:val="00F40236"/>
    <w:rsid w:val="00F56841"/>
    <w:rsid w:val="00F57D7E"/>
    <w:rsid w:val="00F60B25"/>
    <w:rsid w:val="00F60CE8"/>
    <w:rsid w:val="00FD1FB2"/>
    <w:rsid w:val="00FF1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2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31D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D8D"/>
  </w:style>
  <w:style w:type="paragraph" w:styleId="Pidipagina">
    <w:name w:val="footer"/>
    <w:basedOn w:val="Normale"/>
    <w:link w:val="PidipaginaCarattere"/>
    <w:uiPriority w:val="99"/>
    <w:unhideWhenUsed/>
    <w:rsid w:val="00031D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D8D"/>
  </w:style>
  <w:style w:type="paragraph" w:styleId="Paragrafoelenco">
    <w:name w:val="List Paragraph"/>
    <w:basedOn w:val="Normale"/>
    <w:uiPriority w:val="34"/>
    <w:qFormat/>
    <w:rsid w:val="00AA0BF2"/>
    <w:pPr>
      <w:ind w:left="720"/>
      <w:contextualSpacing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4C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2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31D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D8D"/>
  </w:style>
  <w:style w:type="paragraph" w:styleId="Pidipagina">
    <w:name w:val="footer"/>
    <w:basedOn w:val="Normale"/>
    <w:link w:val="PidipaginaCarattere"/>
    <w:uiPriority w:val="99"/>
    <w:unhideWhenUsed/>
    <w:rsid w:val="00031D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D8D"/>
  </w:style>
  <w:style w:type="paragraph" w:styleId="Paragrafoelenco">
    <w:name w:val="List Paragraph"/>
    <w:basedOn w:val="Normale"/>
    <w:uiPriority w:val="34"/>
    <w:qFormat/>
    <w:rsid w:val="00AA0BF2"/>
    <w:pPr>
      <w:ind w:left="720"/>
      <w:contextualSpacing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4C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irezione.generale@pec.aspcs.gov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FC56C-7415-434E-B302-072DA369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Ubaldo</dc:creator>
  <cp:lastModifiedBy>Antonio</cp:lastModifiedBy>
  <cp:revision>3</cp:revision>
  <cp:lastPrinted>2021-01-18T16:46:00Z</cp:lastPrinted>
  <dcterms:created xsi:type="dcterms:W3CDTF">2021-11-30T10:35:00Z</dcterms:created>
  <dcterms:modified xsi:type="dcterms:W3CDTF">2021-12-03T11:45:00Z</dcterms:modified>
</cp:coreProperties>
</file>