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52F" w:rsidRDefault="00F4752F" w:rsidP="00F4752F">
      <w:pPr>
        <w:spacing w:after="0" w:line="240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SCHEDA RILEVAZIONE PROCEDIMENTO AMMINISTRATIVO</w:t>
      </w:r>
    </w:p>
    <w:p w:rsidR="00F4752F" w:rsidRDefault="00F4752F" w:rsidP="00F4752F">
      <w:pPr>
        <w:spacing w:after="0" w:line="240" w:lineRule="auto"/>
        <w:ind w:left="360"/>
        <w:jc w:val="center"/>
        <w:rPr>
          <w:b/>
          <w:sz w:val="24"/>
          <w:szCs w:val="24"/>
        </w:rPr>
      </w:pPr>
    </w:p>
    <w:p w:rsidR="00F4752F" w:rsidRDefault="00F4752F" w:rsidP="00F4752F">
      <w:pPr>
        <w:pStyle w:val="Pidipagina"/>
        <w:ind w:left="720"/>
        <w:jc w:val="center"/>
        <w:rPr>
          <w:b/>
          <w:color w:val="091625"/>
          <w:sz w:val="24"/>
          <w:szCs w:val="24"/>
          <w:u w:val="single"/>
        </w:rPr>
      </w:pPr>
      <w:r>
        <w:rPr>
          <w:b/>
          <w:color w:val="091625"/>
          <w:sz w:val="24"/>
          <w:szCs w:val="24"/>
          <w:u w:val="single"/>
        </w:rPr>
        <w:t>CAMBIO DI TITOLARITA’</w:t>
      </w:r>
    </w:p>
    <w:p w:rsidR="00F4752F" w:rsidRDefault="00F4752F" w:rsidP="00F4752F">
      <w:pPr>
        <w:spacing w:after="0" w:line="240" w:lineRule="auto"/>
        <w:ind w:left="360"/>
        <w:jc w:val="center"/>
        <w:rPr>
          <w:b/>
          <w:sz w:val="24"/>
          <w:szCs w:val="24"/>
        </w:rPr>
      </w:pPr>
    </w:p>
    <w:p w:rsidR="00F4752F" w:rsidRPr="00F4752F" w:rsidRDefault="00F4752F" w:rsidP="00F4752F">
      <w:pPr>
        <w:spacing w:after="0" w:line="240" w:lineRule="auto"/>
        <w:ind w:left="360"/>
        <w:jc w:val="both"/>
        <w:rPr>
          <w:sz w:val="24"/>
          <w:szCs w:val="24"/>
        </w:rPr>
      </w:pPr>
    </w:p>
    <w:p w:rsidR="00F4752F" w:rsidRPr="00465F40" w:rsidRDefault="00F4752F" w:rsidP="00F4752F">
      <w:pPr>
        <w:spacing w:after="0" w:line="240" w:lineRule="auto"/>
        <w:ind w:left="360"/>
        <w:jc w:val="both"/>
        <w:rPr>
          <w:b/>
          <w:sz w:val="24"/>
          <w:szCs w:val="24"/>
        </w:rPr>
      </w:pPr>
    </w:p>
    <w:p w:rsidR="00F4752F" w:rsidRPr="00465F40" w:rsidRDefault="00F4752F" w:rsidP="00F4752F">
      <w:pPr>
        <w:pStyle w:val="Pidipagina"/>
        <w:numPr>
          <w:ilvl w:val="0"/>
          <w:numId w:val="1"/>
        </w:numPr>
        <w:jc w:val="both"/>
        <w:rPr>
          <w:b/>
          <w:color w:val="091625"/>
          <w:sz w:val="24"/>
          <w:szCs w:val="24"/>
        </w:rPr>
      </w:pPr>
      <w:r w:rsidRPr="00465F40">
        <w:rPr>
          <w:b/>
          <w:color w:val="091625"/>
          <w:sz w:val="24"/>
          <w:szCs w:val="24"/>
        </w:rPr>
        <w:t>Breve descrizione del procedimento:</w:t>
      </w:r>
    </w:p>
    <w:p w:rsidR="00F4752F" w:rsidRDefault="00F4752F" w:rsidP="00F4752F">
      <w:pPr>
        <w:pStyle w:val="Default"/>
        <w:jc w:val="both"/>
        <w:rPr>
          <w:rFonts w:ascii="Calibri" w:hAnsi="Calibri"/>
        </w:rPr>
      </w:pPr>
      <w:r>
        <w:rPr>
          <w:rFonts w:ascii="Calibri" w:hAnsi="Calibri"/>
          <w:color w:val="091625"/>
        </w:rPr>
        <w:t xml:space="preserve">       - Trasferimento titolarità farmacia </w:t>
      </w:r>
      <w:r>
        <w:rPr>
          <w:rFonts w:ascii="Calibri" w:hAnsi="Calibri"/>
        </w:rPr>
        <w:t>da persona fisica a persona fisica o da persona fisica ad un soggetto giuridico (Società);</w:t>
      </w:r>
    </w:p>
    <w:p w:rsidR="00465F40" w:rsidRDefault="00465F40" w:rsidP="00F4752F">
      <w:pPr>
        <w:pStyle w:val="Default"/>
        <w:jc w:val="both"/>
        <w:rPr>
          <w:rFonts w:ascii="Calibri" w:hAnsi="Calibri"/>
        </w:rPr>
      </w:pPr>
    </w:p>
    <w:p w:rsidR="00465F40" w:rsidRDefault="00465F40" w:rsidP="00465F40">
      <w:pPr>
        <w:pStyle w:val="Pidipagina"/>
        <w:jc w:val="both"/>
        <w:rPr>
          <w:color w:val="1F497D"/>
          <w:sz w:val="24"/>
          <w:szCs w:val="24"/>
          <w:u w:val="single" w:color="4F81BD"/>
        </w:rPr>
      </w:pPr>
      <w:r>
        <w:rPr>
          <w:color w:val="091625"/>
          <w:sz w:val="24"/>
          <w:szCs w:val="24"/>
        </w:rPr>
        <w:t xml:space="preserve">Il trasferimento del diritto di esercizio della farmacia deve essere riconosciuto con Decreto del Dirigente Regionale - Dipartimento Tutela della Salute Settore 13, a seguito di presentazione di specifica domanda da parte del farmacista subentrante. Una copia della suddetta istanza deve essere inviata per conoscenza all’indirizzo mail: </w:t>
      </w:r>
      <w:hyperlink r:id="rId7" w:history="1">
        <w:r w:rsidRPr="001414D4">
          <w:rPr>
            <w:rStyle w:val="Collegamentoipertestuale"/>
            <w:sz w:val="24"/>
            <w:szCs w:val="24"/>
            <w:u w:color="4F81BD"/>
          </w:rPr>
          <w:t>dipaf.cosenza@pec.aspcs.gov.it</w:t>
        </w:r>
      </w:hyperlink>
      <w:r w:rsidRPr="00EF4FEC">
        <w:rPr>
          <w:color w:val="1F497D"/>
          <w:sz w:val="24"/>
          <w:szCs w:val="24"/>
        </w:rPr>
        <w:t xml:space="preserve"> </w:t>
      </w:r>
      <w:r w:rsidRPr="00EF4FEC">
        <w:rPr>
          <w:sz w:val="24"/>
          <w:szCs w:val="24"/>
        </w:rPr>
        <w:t>;</w:t>
      </w:r>
    </w:p>
    <w:p w:rsidR="00465F40" w:rsidRDefault="00465F40" w:rsidP="00465F40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>Dopo la pubblicazione e notifica del decreto, il farmacista subentrante deve presentare all’UOC Farmaceutica Territoriale ………………………………. istanza per il rilascio del nuovo codice regionale  e delle credenziali per poter accedere al sistema tessera sanitaria;</w:t>
      </w:r>
    </w:p>
    <w:p w:rsidR="00465F40" w:rsidRDefault="00465F40" w:rsidP="00465F40">
      <w:pPr>
        <w:pStyle w:val="Pidipagina"/>
        <w:jc w:val="both"/>
        <w:rPr>
          <w:color w:val="091625"/>
          <w:sz w:val="24"/>
          <w:szCs w:val="24"/>
        </w:rPr>
      </w:pPr>
    </w:p>
    <w:p w:rsidR="00F4752F" w:rsidRPr="00465F40" w:rsidRDefault="00F4752F" w:rsidP="00F4752F">
      <w:pPr>
        <w:pStyle w:val="Pidipagina"/>
        <w:numPr>
          <w:ilvl w:val="0"/>
          <w:numId w:val="1"/>
        </w:numPr>
        <w:jc w:val="both"/>
        <w:rPr>
          <w:b/>
          <w:color w:val="091625"/>
          <w:sz w:val="24"/>
          <w:szCs w:val="24"/>
        </w:rPr>
      </w:pPr>
      <w:r w:rsidRPr="00465F40">
        <w:rPr>
          <w:b/>
          <w:color w:val="091625"/>
          <w:sz w:val="24"/>
          <w:szCs w:val="24"/>
        </w:rPr>
        <w:t>Riferimenti normativi utili:</w:t>
      </w:r>
    </w:p>
    <w:p w:rsidR="00F4752F" w:rsidRDefault="00F4752F" w:rsidP="00F4752F">
      <w:pPr>
        <w:pStyle w:val="Pidipagina"/>
        <w:ind w:left="360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>-  Legge 362/1991 s.m.i.</w:t>
      </w:r>
      <w:r>
        <w:rPr>
          <w:b/>
          <w:color w:val="091625"/>
          <w:sz w:val="24"/>
          <w:szCs w:val="24"/>
        </w:rPr>
        <w:t xml:space="preserve"> </w:t>
      </w:r>
      <w:r w:rsidRPr="00F4752F">
        <w:rPr>
          <w:color w:val="091625"/>
          <w:sz w:val="24"/>
          <w:szCs w:val="24"/>
        </w:rPr>
        <w:t>;</w:t>
      </w:r>
    </w:p>
    <w:p w:rsidR="00F4752F" w:rsidRDefault="00F4752F" w:rsidP="00F4752F">
      <w:pPr>
        <w:pStyle w:val="Pidipagina"/>
        <w:jc w:val="both"/>
        <w:rPr>
          <w:color w:val="091625"/>
          <w:sz w:val="24"/>
          <w:szCs w:val="24"/>
        </w:rPr>
      </w:pPr>
    </w:p>
    <w:p w:rsidR="00F4752F" w:rsidRDefault="00F4752F" w:rsidP="00F4752F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c)     </w:t>
      </w:r>
      <w:r w:rsidRPr="00465F40">
        <w:rPr>
          <w:b/>
          <w:color w:val="091625"/>
          <w:sz w:val="24"/>
          <w:szCs w:val="24"/>
        </w:rPr>
        <w:t>Unità organizzativa responsabile dell'istruttoria:</w:t>
      </w:r>
    </w:p>
    <w:p w:rsidR="00F4752F" w:rsidRDefault="00F4752F" w:rsidP="00F4752F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 -  U.O.C. Farmaceutica Territoriale Cosenza </w:t>
      </w:r>
      <w:r w:rsidR="00C45303">
        <w:rPr>
          <w:color w:val="091625"/>
          <w:sz w:val="24"/>
          <w:szCs w:val="24"/>
        </w:rPr>
        <w:t>/</w:t>
      </w:r>
      <w:r>
        <w:rPr>
          <w:color w:val="091625"/>
          <w:sz w:val="24"/>
          <w:szCs w:val="24"/>
        </w:rPr>
        <w:t>Savuto</w:t>
      </w:r>
      <w:r w:rsidR="00C45303">
        <w:rPr>
          <w:color w:val="091625"/>
          <w:sz w:val="24"/>
          <w:szCs w:val="24"/>
        </w:rPr>
        <w:t xml:space="preserve"> </w:t>
      </w:r>
      <w:r w:rsidR="00A032B7">
        <w:rPr>
          <w:color w:val="091625"/>
          <w:sz w:val="24"/>
          <w:szCs w:val="24"/>
        </w:rPr>
        <w:t xml:space="preserve">- </w:t>
      </w:r>
      <w:r w:rsidR="00C45303">
        <w:rPr>
          <w:color w:val="091625"/>
          <w:sz w:val="24"/>
          <w:szCs w:val="24"/>
        </w:rPr>
        <w:t xml:space="preserve">Valle Crati </w:t>
      </w:r>
      <w:r>
        <w:rPr>
          <w:color w:val="091625"/>
          <w:sz w:val="24"/>
          <w:szCs w:val="24"/>
        </w:rPr>
        <w:t>-</w:t>
      </w:r>
      <w:r w:rsidR="00A032B7">
        <w:rPr>
          <w:color w:val="091625"/>
          <w:sz w:val="24"/>
          <w:szCs w:val="24"/>
        </w:rPr>
        <w:t xml:space="preserve"> </w:t>
      </w:r>
      <w:r>
        <w:rPr>
          <w:color w:val="091625"/>
          <w:sz w:val="24"/>
          <w:szCs w:val="24"/>
        </w:rPr>
        <w:t>Jonio Nord/Sud</w:t>
      </w:r>
    </w:p>
    <w:p w:rsidR="00C45303" w:rsidRDefault="00C45303" w:rsidP="00C45303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   -</w:t>
      </w:r>
      <w:r w:rsidR="00A032B7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</w:t>
      </w:r>
      <w:r>
        <w:rPr>
          <w:rFonts w:asciiTheme="minorHAnsi" w:hAnsiTheme="minorHAnsi" w:cstheme="minorHAnsi"/>
          <w:color w:val="091625"/>
          <w:sz w:val="24"/>
          <w:szCs w:val="24"/>
          <w:lang w:eastAsia="it-IT"/>
        </w:rPr>
        <w:t>U.O.C. Farmaceutica Territoriale Tirreno-Pollino Esaro</w:t>
      </w:r>
    </w:p>
    <w:p w:rsidR="00C45303" w:rsidRDefault="00C45303" w:rsidP="00F4752F">
      <w:pPr>
        <w:pStyle w:val="Pidipagina"/>
        <w:jc w:val="both"/>
        <w:rPr>
          <w:color w:val="091625"/>
          <w:sz w:val="24"/>
          <w:szCs w:val="24"/>
        </w:rPr>
      </w:pPr>
    </w:p>
    <w:p w:rsidR="00F4752F" w:rsidRDefault="00F4752F" w:rsidP="00F4752F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d)    </w:t>
      </w:r>
      <w:r w:rsidRPr="00465F40">
        <w:rPr>
          <w:b/>
          <w:color w:val="091625"/>
          <w:sz w:val="24"/>
          <w:szCs w:val="24"/>
        </w:rPr>
        <w:t>Ufficio del procedimento:</w:t>
      </w:r>
      <w:r>
        <w:rPr>
          <w:color w:val="091625"/>
          <w:sz w:val="24"/>
          <w:szCs w:val="24"/>
        </w:rPr>
        <w:t xml:space="preserve"> </w:t>
      </w:r>
    </w:p>
    <w:p w:rsidR="00465F40" w:rsidRDefault="00F4752F" w:rsidP="00F4752F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</w:t>
      </w:r>
      <w:r w:rsidR="00C45303">
        <w:rPr>
          <w:color w:val="091625"/>
          <w:sz w:val="24"/>
          <w:szCs w:val="24"/>
        </w:rPr>
        <w:t>-</w:t>
      </w:r>
      <w:r>
        <w:rPr>
          <w:color w:val="091625"/>
          <w:sz w:val="24"/>
          <w:szCs w:val="24"/>
        </w:rPr>
        <w:t xml:space="preserve">Ufficio Amministrativo </w:t>
      </w:r>
    </w:p>
    <w:p w:rsidR="00F4752F" w:rsidRDefault="00465F40" w:rsidP="00F4752F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 </w:t>
      </w:r>
      <w:r w:rsidR="00F4752F" w:rsidRPr="00F4752F">
        <w:rPr>
          <w:color w:val="091625"/>
          <w:sz w:val="24"/>
          <w:szCs w:val="24"/>
        </w:rPr>
        <w:t>U</w:t>
      </w:r>
      <w:r w:rsidR="00F4752F">
        <w:rPr>
          <w:color w:val="091625"/>
          <w:sz w:val="24"/>
          <w:szCs w:val="24"/>
        </w:rPr>
        <w:t>.</w:t>
      </w:r>
      <w:r w:rsidR="00F4752F" w:rsidRPr="00F4752F">
        <w:rPr>
          <w:color w:val="091625"/>
          <w:sz w:val="24"/>
          <w:szCs w:val="24"/>
        </w:rPr>
        <w:t>O</w:t>
      </w:r>
      <w:r w:rsidR="00F4752F">
        <w:rPr>
          <w:color w:val="091625"/>
          <w:sz w:val="24"/>
          <w:szCs w:val="24"/>
        </w:rPr>
        <w:t>.</w:t>
      </w:r>
      <w:r w:rsidR="00F4752F" w:rsidRPr="00F4752F">
        <w:rPr>
          <w:color w:val="091625"/>
          <w:sz w:val="24"/>
          <w:szCs w:val="24"/>
        </w:rPr>
        <w:t>C</w:t>
      </w:r>
      <w:r w:rsidR="00F4752F">
        <w:rPr>
          <w:color w:val="091625"/>
          <w:sz w:val="24"/>
          <w:szCs w:val="24"/>
        </w:rPr>
        <w:t xml:space="preserve">. </w:t>
      </w:r>
      <w:r w:rsidR="00F4752F" w:rsidRPr="00F4752F">
        <w:rPr>
          <w:color w:val="091625"/>
          <w:sz w:val="24"/>
          <w:szCs w:val="24"/>
        </w:rPr>
        <w:t>Farmaceutica Territoriale Cos</w:t>
      </w:r>
      <w:r w:rsidR="00F4752F">
        <w:rPr>
          <w:color w:val="091625"/>
          <w:sz w:val="24"/>
          <w:szCs w:val="24"/>
        </w:rPr>
        <w:t xml:space="preserve">enza </w:t>
      </w:r>
      <w:r w:rsidR="00A032B7">
        <w:rPr>
          <w:color w:val="091625"/>
          <w:sz w:val="24"/>
          <w:szCs w:val="24"/>
        </w:rPr>
        <w:t>/</w:t>
      </w:r>
      <w:r w:rsidR="00F4752F">
        <w:rPr>
          <w:color w:val="091625"/>
          <w:sz w:val="24"/>
          <w:szCs w:val="24"/>
        </w:rPr>
        <w:t>Savuto</w:t>
      </w:r>
      <w:r w:rsidR="00A032B7">
        <w:rPr>
          <w:color w:val="091625"/>
          <w:sz w:val="24"/>
          <w:szCs w:val="24"/>
        </w:rPr>
        <w:t xml:space="preserve"> – Valle Crati – Jonio Nord/Sud</w:t>
      </w:r>
      <w:r w:rsidR="00F4752F">
        <w:rPr>
          <w:color w:val="091625"/>
          <w:sz w:val="24"/>
          <w:szCs w:val="24"/>
        </w:rPr>
        <w:t xml:space="preserve">, </w:t>
      </w:r>
    </w:p>
    <w:p w:rsidR="00F4752F" w:rsidRPr="00F4752F" w:rsidRDefault="00F4752F" w:rsidP="00F4752F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Via Medaglie D’Oro n.14, </w:t>
      </w:r>
      <w:r w:rsidR="00A032B7">
        <w:rPr>
          <w:color w:val="091625"/>
          <w:sz w:val="24"/>
          <w:szCs w:val="24"/>
        </w:rPr>
        <w:t xml:space="preserve">87100 </w:t>
      </w:r>
      <w:r>
        <w:rPr>
          <w:color w:val="091625"/>
          <w:sz w:val="24"/>
          <w:szCs w:val="24"/>
        </w:rPr>
        <w:t>Cosenza</w:t>
      </w:r>
    </w:p>
    <w:p w:rsidR="00F4752F" w:rsidRDefault="00F4752F" w:rsidP="00F4752F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recapiti telefonici: +39 0984 8933213        +39 0984 8933215</w:t>
      </w:r>
    </w:p>
    <w:p w:rsidR="00465F40" w:rsidRDefault="00F4752F" w:rsidP="00F4752F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casella di posta elettronica istituzionale:   </w:t>
      </w:r>
      <w:hyperlink r:id="rId8" w:history="1">
        <w:r w:rsidRPr="001414D4">
          <w:rPr>
            <w:rStyle w:val="Collegamentoipertestuale"/>
            <w:sz w:val="24"/>
            <w:szCs w:val="24"/>
          </w:rPr>
          <w:t>serviziofarmaceuticocs@asp.cosenza.it</w:t>
        </w:r>
      </w:hyperlink>
      <w:r>
        <w:rPr>
          <w:color w:val="091625"/>
          <w:sz w:val="24"/>
          <w:szCs w:val="24"/>
        </w:rPr>
        <w:t xml:space="preserve">    </w:t>
      </w:r>
    </w:p>
    <w:p w:rsidR="00465F40" w:rsidRDefault="00465F40" w:rsidP="00F4752F">
      <w:pPr>
        <w:pStyle w:val="Pidipagina"/>
        <w:jc w:val="both"/>
        <w:rPr>
          <w:color w:val="091625"/>
          <w:sz w:val="24"/>
          <w:szCs w:val="24"/>
        </w:rPr>
      </w:pPr>
    </w:p>
    <w:p w:rsidR="00F4752F" w:rsidRDefault="00465F40" w:rsidP="00F4752F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lastRenderedPageBreak/>
        <w:t xml:space="preserve">     - </w:t>
      </w:r>
      <w:r>
        <w:rPr>
          <w:rFonts w:asciiTheme="minorHAnsi" w:hAnsiTheme="minorHAnsi" w:cstheme="minorHAnsi"/>
          <w:color w:val="091625"/>
          <w:sz w:val="24"/>
          <w:szCs w:val="24"/>
          <w:lang w:eastAsia="it-IT"/>
        </w:rPr>
        <w:t>Ufficio Amministrativo</w:t>
      </w:r>
    </w:p>
    <w:p w:rsidR="00C45303" w:rsidRDefault="00465F40" w:rsidP="00C45303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  </w:t>
      </w:r>
      <w:r w:rsidR="00C4530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U.O.C. Farmaceutica Territoriale Tirreno-Pollino Esaro</w:t>
      </w:r>
    </w:p>
    <w:p w:rsidR="00C45303" w:rsidRDefault="00465F40" w:rsidP="00C45303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    </w:t>
      </w:r>
      <w:r w:rsidR="00C4530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>Località Petrosa, 87029 - Scalea (CS)</w:t>
      </w:r>
    </w:p>
    <w:p w:rsidR="00C45303" w:rsidRDefault="00465F40" w:rsidP="00C45303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  </w:t>
      </w:r>
      <w:r w:rsidR="00C4530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Recapiti telefonici:  +390985 2837234       +39 0985 2837268</w:t>
      </w:r>
    </w:p>
    <w:p w:rsidR="00C45303" w:rsidRDefault="00465F40" w:rsidP="00C45303">
      <w:pPr>
        <w:rPr>
          <w:rFonts w:asciiTheme="minorHAnsi" w:eastAsiaTheme="minorEastAsia" w:hAnsiTheme="minorHAnsi" w:cstheme="minorHAnsi"/>
          <w:color w:val="091625"/>
          <w:sz w:val="24"/>
          <w:szCs w:val="24"/>
          <w:lang w:eastAsia="it-IT"/>
        </w:rPr>
      </w:pPr>
      <w:r>
        <w:rPr>
          <w:rFonts w:asciiTheme="minorHAnsi" w:eastAsiaTheme="minorEastAsia" w:hAnsiTheme="minorHAnsi" w:cstheme="minorHAnsi"/>
          <w:color w:val="091625"/>
          <w:sz w:val="24"/>
          <w:szCs w:val="24"/>
          <w:lang w:eastAsia="it-IT"/>
        </w:rPr>
        <w:t xml:space="preserve">       </w:t>
      </w:r>
      <w:r w:rsidR="00C45303">
        <w:rPr>
          <w:rFonts w:asciiTheme="minorHAnsi" w:eastAsiaTheme="minorEastAsia" w:hAnsiTheme="minorHAnsi" w:cstheme="minorHAnsi"/>
          <w:color w:val="091625"/>
          <w:sz w:val="24"/>
          <w:szCs w:val="24"/>
          <w:lang w:eastAsia="it-IT"/>
        </w:rPr>
        <w:t xml:space="preserve"> Casella di posta elettronica istituzionale:  </w:t>
      </w:r>
    </w:p>
    <w:p w:rsidR="00C45303" w:rsidRDefault="00C45303" w:rsidP="00C45303">
      <w:pPr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r>
        <w:rPr>
          <w:rFonts w:asciiTheme="minorHAnsi" w:eastAsiaTheme="minorEastAsia" w:hAnsiTheme="minorHAnsi" w:cstheme="minorHAnsi"/>
          <w:color w:val="091625"/>
          <w:sz w:val="24"/>
          <w:szCs w:val="24"/>
          <w:lang w:eastAsia="it-IT"/>
        </w:rPr>
        <w:t xml:space="preserve">        </w:t>
      </w:r>
      <w:hyperlink r:id="rId9" w:history="1">
        <w:r>
          <w:rPr>
            <w:rStyle w:val="Collegamentoipertestuale"/>
            <w:rFonts w:asciiTheme="minorHAnsi" w:eastAsiaTheme="minorEastAsia" w:hAnsiTheme="minorHAnsi" w:cstheme="minorHAnsi"/>
            <w:sz w:val="24"/>
            <w:szCs w:val="24"/>
            <w:lang w:eastAsia="it-IT"/>
          </w:rPr>
          <w:t>farmaceuticaterritoriale.tirrenopollino@pec.aspcs.gov.it</w:t>
        </w:r>
      </w:hyperlink>
    </w:p>
    <w:p w:rsidR="00465F40" w:rsidRPr="00AC7F2A" w:rsidRDefault="00465F40" w:rsidP="00465F40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 w:rsidRPr="00465F40">
        <w:rPr>
          <w:b/>
          <w:color w:val="091625"/>
          <w:sz w:val="24"/>
          <w:szCs w:val="24"/>
        </w:rPr>
        <w:t xml:space="preserve"> </w:t>
      </w:r>
      <w:r w:rsidR="00F4752F" w:rsidRPr="00465F40">
        <w:rPr>
          <w:b/>
          <w:color w:val="091625"/>
          <w:sz w:val="24"/>
          <w:szCs w:val="24"/>
        </w:rPr>
        <w:t>e) Modalità con le quali gli interessati possono ottenere le informazioni relative ai procedimenti in corso che li riguardino:</w:t>
      </w:r>
      <w:r w:rsidRPr="00465F40">
        <w:rPr>
          <w:color w:val="091625"/>
          <w:sz w:val="24"/>
          <w:szCs w:val="24"/>
        </w:rPr>
        <w:t xml:space="preserve"> </w:t>
      </w:r>
      <w:r>
        <w:rPr>
          <w:color w:val="091625"/>
          <w:sz w:val="24"/>
          <w:szCs w:val="24"/>
        </w:rPr>
        <w:t>accesso diretto, telefonico, email</w:t>
      </w:r>
    </w:p>
    <w:p w:rsidR="00F4752F" w:rsidRPr="00465F40" w:rsidRDefault="00EF4FEC" w:rsidP="00F4752F">
      <w:pPr>
        <w:pStyle w:val="Pidipagina"/>
        <w:jc w:val="both"/>
        <w:rPr>
          <w:b/>
          <w:color w:val="091625"/>
          <w:sz w:val="24"/>
          <w:szCs w:val="24"/>
        </w:rPr>
      </w:pPr>
      <w:r w:rsidRPr="00465F40">
        <w:rPr>
          <w:b/>
          <w:color w:val="091625"/>
          <w:sz w:val="24"/>
          <w:szCs w:val="24"/>
        </w:rPr>
        <w:t>f) T</w:t>
      </w:r>
      <w:r w:rsidR="00F4752F" w:rsidRPr="00465F40">
        <w:rPr>
          <w:b/>
          <w:color w:val="091625"/>
          <w:sz w:val="24"/>
          <w:szCs w:val="24"/>
        </w:rPr>
        <w:t xml:space="preserve">ermine fissato in sede di disciplina normativa del procedimento per la conclusione con l'adozione di un provvedimento espresso e ogni altro termine procedimentale rilevante: </w:t>
      </w:r>
    </w:p>
    <w:p w:rsidR="00F4752F" w:rsidRDefault="00EF4FEC" w:rsidP="00F4752F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</w:t>
      </w:r>
      <w:r w:rsidR="00F4752F">
        <w:rPr>
          <w:color w:val="091625"/>
          <w:sz w:val="24"/>
          <w:szCs w:val="24"/>
        </w:rPr>
        <w:t>-</w:t>
      </w:r>
      <w:r>
        <w:rPr>
          <w:color w:val="091625"/>
          <w:sz w:val="24"/>
          <w:szCs w:val="24"/>
        </w:rPr>
        <w:t xml:space="preserve"> </w:t>
      </w:r>
      <w:r w:rsidR="00F4752F">
        <w:rPr>
          <w:color w:val="091625"/>
          <w:sz w:val="24"/>
          <w:szCs w:val="24"/>
        </w:rPr>
        <w:t>Entro 30 giorni dalle presentazione, l’istanza viene accolta e inoltrata per l’atto delib</w:t>
      </w:r>
      <w:r>
        <w:rPr>
          <w:color w:val="091625"/>
          <w:sz w:val="24"/>
          <w:szCs w:val="24"/>
        </w:rPr>
        <w:t>erativo;</w:t>
      </w:r>
    </w:p>
    <w:p w:rsidR="00465F40" w:rsidRPr="00697BCD" w:rsidRDefault="00465F40" w:rsidP="00465F40">
      <w:pPr>
        <w:tabs>
          <w:tab w:val="center" w:pos="4819"/>
          <w:tab w:val="right" w:pos="9638"/>
        </w:tabs>
        <w:jc w:val="both"/>
        <w:rPr>
          <w:b/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>g</w:t>
      </w:r>
      <w:r w:rsidRPr="00697BCD">
        <w:rPr>
          <w:b/>
          <w:color w:val="091625"/>
          <w:sz w:val="24"/>
          <w:szCs w:val="24"/>
        </w:rPr>
        <w:t xml:space="preserve">) Indicazione se il provvedimento può essere sostituito da una dichiarazione dell'interessato, ovvero il procedimento può concludersi con il silenzio-assenso dell'amministrazione: </w:t>
      </w:r>
    </w:p>
    <w:p w:rsidR="00465F40" w:rsidRPr="00F520BA" w:rsidRDefault="00465F40" w:rsidP="00465F40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       </w:t>
      </w:r>
      <w:r w:rsidRPr="00F520BA">
        <w:rPr>
          <w:color w:val="091625"/>
          <w:sz w:val="24"/>
          <w:szCs w:val="24"/>
        </w:rPr>
        <w:t>il provvedimento non può essere sostituito da una</w:t>
      </w:r>
      <w:r>
        <w:rPr>
          <w:color w:val="091625"/>
          <w:sz w:val="24"/>
          <w:szCs w:val="24"/>
        </w:rPr>
        <w:t xml:space="preserve"> dichiarazione dell'interessato</w:t>
      </w:r>
    </w:p>
    <w:p w:rsidR="00465F40" w:rsidRPr="00F520BA" w:rsidRDefault="00465F40" w:rsidP="00465F40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       </w:t>
      </w:r>
      <w:r w:rsidRPr="00F520BA">
        <w:rPr>
          <w:color w:val="091625"/>
          <w:sz w:val="24"/>
          <w:szCs w:val="24"/>
        </w:rPr>
        <w:t>il procedimento può concludersi con il silenz</w:t>
      </w:r>
      <w:r>
        <w:rPr>
          <w:color w:val="091625"/>
          <w:sz w:val="24"/>
          <w:szCs w:val="24"/>
        </w:rPr>
        <w:t>io-assenso dell'amministrazione</w:t>
      </w:r>
    </w:p>
    <w:p w:rsidR="00465F40" w:rsidRPr="0041367D" w:rsidRDefault="00465F40" w:rsidP="00465F40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>f</w:t>
      </w:r>
      <w:r w:rsidRPr="0041367D">
        <w:rPr>
          <w:color w:val="091625"/>
          <w:sz w:val="24"/>
          <w:szCs w:val="24"/>
        </w:rPr>
        <w:t xml:space="preserve">) </w:t>
      </w:r>
      <w:r>
        <w:rPr>
          <w:color w:val="091625"/>
          <w:sz w:val="24"/>
          <w:szCs w:val="24"/>
        </w:rPr>
        <w:t xml:space="preserve">  </w:t>
      </w:r>
      <w:r w:rsidRPr="00C10BAF">
        <w:rPr>
          <w:b/>
          <w:color w:val="091625"/>
          <w:sz w:val="24"/>
          <w:szCs w:val="24"/>
        </w:rPr>
        <w:t xml:space="preserve">  Indicazione degli strumenti di tutela, amministrativa e giurisdizionale, riconosciuti dalla legge in favore dell'interessato, </w:t>
      </w:r>
      <w:r w:rsidRPr="00C10BAF">
        <w:rPr>
          <w:b/>
          <w:i/>
          <w:color w:val="091625"/>
          <w:sz w:val="24"/>
          <w:szCs w:val="24"/>
        </w:rPr>
        <w:t>nel corso del procedimento e nei confronti del provvedimento finale</w:t>
      </w:r>
      <w:r w:rsidRPr="00C10BAF">
        <w:rPr>
          <w:b/>
          <w:color w:val="091625"/>
          <w:sz w:val="24"/>
          <w:szCs w:val="24"/>
        </w:rPr>
        <w:t xml:space="preserve"> ovvero nei casi di </w:t>
      </w:r>
      <w:r w:rsidRPr="00C10BAF">
        <w:rPr>
          <w:b/>
          <w:i/>
          <w:color w:val="091625"/>
          <w:sz w:val="24"/>
          <w:szCs w:val="24"/>
        </w:rPr>
        <w:t>adozione del provvedimento oltre il termine predeterminato per la sua conclusione</w:t>
      </w:r>
      <w:r w:rsidRPr="00C10BAF">
        <w:rPr>
          <w:b/>
          <w:color w:val="091625"/>
          <w:sz w:val="24"/>
          <w:szCs w:val="24"/>
        </w:rPr>
        <w:t xml:space="preserve"> e i modi per attivarli;</w:t>
      </w:r>
    </w:p>
    <w:p w:rsidR="00465F40" w:rsidRPr="0041367D" w:rsidRDefault="00465F40" w:rsidP="00465F40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      ricorso amministrativo e giurisdizionale</w:t>
      </w:r>
    </w:p>
    <w:p w:rsidR="00465F40" w:rsidRDefault="00465F40" w:rsidP="00465F40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>g</w:t>
      </w:r>
      <w:r w:rsidRPr="0041367D">
        <w:rPr>
          <w:color w:val="091625"/>
          <w:sz w:val="24"/>
          <w:szCs w:val="24"/>
        </w:rPr>
        <w:t xml:space="preserve">) </w:t>
      </w:r>
      <w:r>
        <w:rPr>
          <w:color w:val="091625"/>
          <w:sz w:val="24"/>
          <w:szCs w:val="24"/>
        </w:rPr>
        <w:t xml:space="preserve">       L</w:t>
      </w:r>
      <w:r w:rsidRPr="0041367D">
        <w:rPr>
          <w:color w:val="091625"/>
          <w:sz w:val="24"/>
          <w:szCs w:val="24"/>
        </w:rPr>
        <w:t xml:space="preserve">ink di accesso al </w:t>
      </w:r>
      <w:r>
        <w:rPr>
          <w:i/>
          <w:color w:val="091625"/>
          <w:sz w:val="24"/>
          <w:szCs w:val="24"/>
        </w:rPr>
        <w:t>servizio on-</w:t>
      </w:r>
      <w:r w:rsidRPr="0041367D">
        <w:rPr>
          <w:i/>
          <w:color w:val="091625"/>
          <w:sz w:val="24"/>
          <w:szCs w:val="24"/>
        </w:rPr>
        <w:t>line</w:t>
      </w:r>
      <w:r w:rsidRPr="0041367D">
        <w:rPr>
          <w:color w:val="091625"/>
          <w:sz w:val="24"/>
          <w:szCs w:val="24"/>
        </w:rPr>
        <w:t>:</w:t>
      </w:r>
    </w:p>
    <w:p w:rsidR="00465F40" w:rsidRPr="00C10BAF" w:rsidRDefault="00465F40" w:rsidP="00465F40">
      <w:pPr>
        <w:tabs>
          <w:tab w:val="center" w:pos="4819"/>
          <w:tab w:val="right" w:pos="9638"/>
        </w:tabs>
        <w:jc w:val="both"/>
        <w:rPr>
          <w:b/>
          <w:color w:val="091625"/>
          <w:sz w:val="24"/>
          <w:szCs w:val="24"/>
        </w:rPr>
      </w:pPr>
      <w:r w:rsidRPr="00C10BAF">
        <w:rPr>
          <w:b/>
          <w:color w:val="091625"/>
          <w:sz w:val="24"/>
          <w:szCs w:val="24"/>
        </w:rPr>
        <w:t xml:space="preserve">         h) </w:t>
      </w:r>
      <w:r>
        <w:rPr>
          <w:b/>
          <w:color w:val="091625"/>
          <w:sz w:val="24"/>
          <w:szCs w:val="24"/>
        </w:rPr>
        <w:t>S</w:t>
      </w:r>
      <w:r w:rsidRPr="00C10BAF">
        <w:rPr>
          <w:b/>
          <w:color w:val="091625"/>
          <w:sz w:val="24"/>
          <w:szCs w:val="24"/>
        </w:rPr>
        <w:t xml:space="preserve">e è prevista la </w:t>
      </w:r>
      <w:r w:rsidRPr="00C10BAF">
        <w:rPr>
          <w:b/>
          <w:i/>
          <w:color w:val="091625"/>
          <w:sz w:val="24"/>
          <w:szCs w:val="24"/>
        </w:rPr>
        <w:t>partecipazione alla spesa</w:t>
      </w:r>
      <w:r w:rsidRPr="00C10BAF">
        <w:rPr>
          <w:b/>
          <w:color w:val="091625"/>
          <w:sz w:val="24"/>
          <w:szCs w:val="24"/>
        </w:rPr>
        <w:t>, indicare importi e modalità per l'effettuazione dei pagamenti eventualmente necessari, con i codici IBAN identificativi del conto di pagamento, ovvero di imputazione del versamento in Tesoreria, tramite i quali i soggetti versanti possono effettuare i pagamenti mediante bonifico bancario o postale, ovvero gli identificativi del conto corrente postale sul quale i soggetti versanti possono effettuare i pagamenti mediante bollettino postale, nonché i codici identificativi del pagamento da indicare obbl</w:t>
      </w:r>
      <w:r>
        <w:rPr>
          <w:b/>
          <w:color w:val="091625"/>
          <w:sz w:val="24"/>
          <w:szCs w:val="24"/>
        </w:rPr>
        <w:t xml:space="preserve">igatoriamente per il versamento: </w:t>
      </w:r>
      <w:r w:rsidRPr="00465F40">
        <w:rPr>
          <w:color w:val="091625"/>
          <w:sz w:val="24"/>
          <w:szCs w:val="24"/>
        </w:rPr>
        <w:t>non prevista</w:t>
      </w:r>
      <w:r w:rsidRPr="00C10BAF">
        <w:rPr>
          <w:b/>
          <w:color w:val="091625"/>
          <w:sz w:val="24"/>
          <w:szCs w:val="24"/>
        </w:rPr>
        <w:t xml:space="preserve"> </w:t>
      </w:r>
    </w:p>
    <w:p w:rsidR="00465F40" w:rsidRDefault="00465F40" w:rsidP="00465F40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</w:t>
      </w:r>
    </w:p>
    <w:p w:rsidR="00465F40" w:rsidRDefault="00465F40" w:rsidP="00465F40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</w:p>
    <w:p w:rsidR="00465F40" w:rsidRPr="0041367D" w:rsidRDefault="00465F40" w:rsidP="00465F40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</w:p>
    <w:p w:rsidR="00465F40" w:rsidRPr="00C10BAF" w:rsidRDefault="00465F40" w:rsidP="00465F40">
      <w:pPr>
        <w:tabs>
          <w:tab w:val="center" w:pos="4819"/>
          <w:tab w:val="right" w:pos="9638"/>
        </w:tabs>
        <w:jc w:val="both"/>
        <w:rPr>
          <w:b/>
          <w:color w:val="091625"/>
          <w:sz w:val="24"/>
          <w:szCs w:val="24"/>
        </w:rPr>
      </w:pPr>
      <w:r w:rsidRPr="00C10BAF">
        <w:rPr>
          <w:b/>
          <w:color w:val="091625"/>
          <w:sz w:val="24"/>
          <w:szCs w:val="24"/>
        </w:rPr>
        <w:t xml:space="preserve">     i)   Nome del soggetto a cui è attribuito, in caso di inerzia, il </w:t>
      </w:r>
      <w:r w:rsidRPr="00C10BAF">
        <w:rPr>
          <w:b/>
          <w:i/>
          <w:color w:val="091625"/>
          <w:sz w:val="24"/>
          <w:szCs w:val="24"/>
        </w:rPr>
        <w:t>potere sostitutivo:</w:t>
      </w:r>
    </w:p>
    <w:p w:rsidR="00465F40" w:rsidRPr="004436C9" w:rsidRDefault="00465F40" w:rsidP="00465F40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   </w:t>
      </w:r>
      <w:r w:rsidRPr="004436C9">
        <w:rPr>
          <w:color w:val="091625"/>
          <w:sz w:val="24"/>
          <w:szCs w:val="24"/>
        </w:rPr>
        <w:t xml:space="preserve">    Direttore Sanitario </w:t>
      </w:r>
    </w:p>
    <w:p w:rsidR="00465F40" w:rsidRPr="004436C9" w:rsidRDefault="00465F40" w:rsidP="00465F40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 w:rsidRPr="004436C9">
        <w:rPr>
          <w:color w:val="091625"/>
          <w:sz w:val="24"/>
          <w:szCs w:val="24"/>
        </w:rPr>
        <w:t xml:space="preserve">    modalita' per attivare tale potere: presentazione istanza di attivazione potere sostitutivo</w:t>
      </w:r>
    </w:p>
    <w:p w:rsidR="00465F40" w:rsidRPr="004436C9" w:rsidRDefault="00465F40" w:rsidP="00465F40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 w:rsidRPr="004436C9">
        <w:rPr>
          <w:color w:val="091625"/>
          <w:sz w:val="24"/>
          <w:szCs w:val="24"/>
        </w:rPr>
        <w:t xml:space="preserve">    con indicazione dei recapiti telefonici: 0984 8933529 - 462 · 536 - 464</w:t>
      </w:r>
    </w:p>
    <w:p w:rsidR="00465F40" w:rsidRDefault="00465F40" w:rsidP="00465F40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 w:rsidRPr="004436C9">
        <w:rPr>
          <w:color w:val="091625"/>
          <w:sz w:val="24"/>
          <w:szCs w:val="24"/>
        </w:rPr>
        <w:t xml:space="preserve">    e delle caselle di posta elettronica istituzionale: </w:t>
      </w:r>
      <w:hyperlink r:id="rId10" w:history="1">
        <w:r w:rsidRPr="00360065">
          <w:rPr>
            <w:rStyle w:val="Collegamentoipertestuale"/>
            <w:sz w:val="24"/>
            <w:szCs w:val="24"/>
          </w:rPr>
          <w:t>direttore.sanitario@aspcs.gov.it</w:t>
        </w:r>
      </w:hyperlink>
      <w:r>
        <w:rPr>
          <w:color w:val="091625"/>
          <w:sz w:val="24"/>
          <w:szCs w:val="24"/>
        </w:rPr>
        <w:t xml:space="preserve"> </w:t>
      </w:r>
      <w:r w:rsidRPr="004436C9">
        <w:rPr>
          <w:color w:val="091625"/>
          <w:sz w:val="24"/>
          <w:szCs w:val="24"/>
        </w:rPr>
        <w:t xml:space="preserve"> </w:t>
      </w:r>
    </w:p>
    <w:p w:rsidR="00465F40" w:rsidRDefault="00465F40" w:rsidP="00465F40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</w:p>
    <w:p w:rsidR="00F4752F" w:rsidRDefault="00F4752F" w:rsidP="00F4752F">
      <w:pPr>
        <w:pStyle w:val="Pidipagina"/>
        <w:jc w:val="both"/>
        <w:rPr>
          <w:b/>
          <w:color w:val="091625"/>
          <w:sz w:val="24"/>
          <w:szCs w:val="24"/>
        </w:rPr>
      </w:pPr>
      <w:r>
        <w:rPr>
          <w:b/>
          <w:color w:val="091625"/>
          <w:sz w:val="24"/>
          <w:szCs w:val="24"/>
        </w:rPr>
        <w:t>Per i procedimenti ad istanza di parte</w:t>
      </w:r>
    </w:p>
    <w:p w:rsidR="00F4752F" w:rsidRDefault="00EF4FEC" w:rsidP="00F4752F">
      <w:pPr>
        <w:pStyle w:val="Pidipagina"/>
        <w:jc w:val="both"/>
        <w:rPr>
          <w:b/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1) Atti e </w:t>
      </w:r>
      <w:r w:rsidR="00F4752F">
        <w:rPr>
          <w:color w:val="091625"/>
          <w:sz w:val="24"/>
          <w:szCs w:val="24"/>
        </w:rPr>
        <w:t>documen</w:t>
      </w:r>
      <w:r>
        <w:rPr>
          <w:color w:val="091625"/>
          <w:sz w:val="24"/>
          <w:szCs w:val="24"/>
        </w:rPr>
        <w:t xml:space="preserve">ti da allegare all'istanza e </w:t>
      </w:r>
      <w:r w:rsidR="00F4752F">
        <w:rPr>
          <w:color w:val="091625"/>
          <w:sz w:val="24"/>
          <w:szCs w:val="24"/>
        </w:rPr>
        <w:t>modulistica necessaria, compresi i fac-simile per le autocertificazioni, anche se la produ</w:t>
      </w:r>
      <w:r>
        <w:rPr>
          <w:color w:val="091625"/>
          <w:sz w:val="24"/>
          <w:szCs w:val="24"/>
        </w:rPr>
        <w:t xml:space="preserve">zione a corredo dell'istanza è </w:t>
      </w:r>
      <w:r w:rsidR="00F4752F">
        <w:rPr>
          <w:color w:val="091625"/>
          <w:sz w:val="24"/>
          <w:szCs w:val="24"/>
        </w:rPr>
        <w:t>prevista da norme di legge, regolamenti o atti pubbli</w:t>
      </w:r>
      <w:r>
        <w:rPr>
          <w:color w:val="091625"/>
          <w:sz w:val="24"/>
          <w:szCs w:val="24"/>
        </w:rPr>
        <w:t>cati nella Gazzetta Ufficiale (</w:t>
      </w:r>
      <w:r w:rsidR="00F4752F">
        <w:rPr>
          <w:b/>
          <w:color w:val="091625"/>
          <w:sz w:val="24"/>
          <w:szCs w:val="24"/>
        </w:rPr>
        <w:t>al</w:t>
      </w:r>
      <w:r>
        <w:rPr>
          <w:b/>
          <w:color w:val="091625"/>
          <w:sz w:val="24"/>
          <w:szCs w:val="24"/>
        </w:rPr>
        <w:t>legare la modulistica adottata</w:t>
      </w:r>
      <w:r w:rsidRPr="00EF4FEC">
        <w:rPr>
          <w:color w:val="091625"/>
          <w:sz w:val="24"/>
          <w:szCs w:val="24"/>
        </w:rPr>
        <w:t>)</w:t>
      </w:r>
      <w:r>
        <w:rPr>
          <w:color w:val="091625"/>
          <w:sz w:val="24"/>
          <w:szCs w:val="24"/>
        </w:rPr>
        <w:t>:</w:t>
      </w:r>
    </w:p>
    <w:p w:rsidR="00F4752F" w:rsidRDefault="00EF4FEC" w:rsidP="00F4752F">
      <w:pPr>
        <w:pStyle w:val="Titolo"/>
        <w:jc w:val="both"/>
        <w:rPr>
          <w:rFonts w:ascii="Calibri" w:eastAsia="Calibri" w:hAnsi="Calibri"/>
          <w:color w:val="091625"/>
          <w:sz w:val="24"/>
          <w:u w:val="none"/>
          <w:lang w:eastAsia="en-US"/>
        </w:rPr>
      </w:pPr>
      <w:r>
        <w:rPr>
          <w:rFonts w:ascii="Calibri" w:eastAsia="Calibri" w:hAnsi="Calibri"/>
          <w:color w:val="091625"/>
          <w:sz w:val="24"/>
          <w:u w:val="none"/>
          <w:lang w:eastAsia="en-US"/>
        </w:rPr>
        <w:t xml:space="preserve">- Allegato 1: </w:t>
      </w:r>
      <w:r w:rsidR="00F4752F">
        <w:rPr>
          <w:rFonts w:ascii="Calibri" w:eastAsia="Calibri" w:hAnsi="Calibri"/>
          <w:color w:val="091625"/>
          <w:sz w:val="24"/>
          <w:u w:val="none"/>
          <w:lang w:eastAsia="en-US"/>
        </w:rPr>
        <w:t xml:space="preserve">modulo per richiedere il rilascio del nuovo codice regionale e delle credenziali per poter  accedere al sistema </w:t>
      </w:r>
      <w:r>
        <w:rPr>
          <w:rFonts w:ascii="Calibri" w:eastAsia="Calibri" w:hAnsi="Calibri"/>
          <w:color w:val="091625"/>
          <w:sz w:val="24"/>
          <w:u w:val="none"/>
          <w:lang w:eastAsia="en-US"/>
        </w:rPr>
        <w:t>“</w:t>
      </w:r>
      <w:r w:rsidR="00F4752F">
        <w:rPr>
          <w:rFonts w:ascii="Calibri" w:eastAsia="Calibri" w:hAnsi="Calibri"/>
          <w:color w:val="091625"/>
          <w:sz w:val="24"/>
          <w:u w:val="none"/>
          <w:lang w:eastAsia="en-US"/>
        </w:rPr>
        <w:t>TS</w:t>
      </w:r>
      <w:r>
        <w:rPr>
          <w:rFonts w:ascii="Calibri" w:eastAsia="Calibri" w:hAnsi="Calibri"/>
          <w:color w:val="091625"/>
          <w:sz w:val="24"/>
          <w:u w:val="none"/>
          <w:lang w:eastAsia="en-US"/>
        </w:rPr>
        <w:t>”</w:t>
      </w:r>
      <w:r w:rsidR="00F4752F">
        <w:rPr>
          <w:rFonts w:ascii="Calibri" w:eastAsia="Calibri" w:hAnsi="Calibri"/>
          <w:color w:val="091625"/>
          <w:sz w:val="24"/>
          <w:u w:val="none"/>
          <w:lang w:eastAsia="en-US"/>
        </w:rPr>
        <w:t>;</w:t>
      </w:r>
    </w:p>
    <w:p w:rsidR="00F4752F" w:rsidRDefault="00F4752F" w:rsidP="00F4752F">
      <w:pPr>
        <w:rPr>
          <w:color w:val="091625"/>
          <w:sz w:val="24"/>
          <w:szCs w:val="24"/>
        </w:rPr>
      </w:pPr>
    </w:p>
    <w:p w:rsidR="00F4752F" w:rsidRDefault="00EF4FEC" w:rsidP="00F4752F">
      <w:pPr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>- Allegato 2: m</w:t>
      </w:r>
      <w:r w:rsidR="00F4752F">
        <w:rPr>
          <w:color w:val="091625"/>
          <w:sz w:val="24"/>
          <w:szCs w:val="24"/>
        </w:rPr>
        <w:t>odello tracciabilità flussi finanziari.</w:t>
      </w:r>
    </w:p>
    <w:p w:rsidR="00F4752F" w:rsidRDefault="00F4752F" w:rsidP="00F4752F">
      <w:pPr>
        <w:pStyle w:val="Titolo"/>
        <w:jc w:val="both"/>
        <w:rPr>
          <w:rFonts w:ascii="Calibri" w:eastAsia="Calibri" w:hAnsi="Calibri"/>
          <w:color w:val="091625"/>
          <w:sz w:val="24"/>
          <w:u w:val="none"/>
          <w:lang w:eastAsia="en-US"/>
        </w:rPr>
      </w:pPr>
    </w:p>
    <w:p w:rsidR="00465F40" w:rsidRDefault="00465F40" w:rsidP="00F4752F">
      <w:pPr>
        <w:pStyle w:val="Titolo"/>
        <w:jc w:val="both"/>
        <w:rPr>
          <w:rFonts w:ascii="Calibri" w:eastAsia="Calibri" w:hAnsi="Calibri"/>
          <w:color w:val="091625"/>
          <w:sz w:val="24"/>
          <w:u w:val="none"/>
          <w:lang w:eastAsia="en-US"/>
        </w:rPr>
      </w:pPr>
    </w:p>
    <w:p w:rsidR="00465F40" w:rsidRDefault="00465F40" w:rsidP="00F4752F">
      <w:pPr>
        <w:pStyle w:val="Titolo"/>
        <w:jc w:val="both"/>
        <w:rPr>
          <w:rFonts w:ascii="Calibri" w:eastAsia="Calibri" w:hAnsi="Calibri"/>
          <w:color w:val="091625"/>
          <w:sz w:val="24"/>
          <w:u w:val="none"/>
          <w:lang w:eastAsia="en-US"/>
        </w:rPr>
      </w:pPr>
    </w:p>
    <w:p w:rsidR="00465F40" w:rsidRDefault="00465F40" w:rsidP="00F4752F">
      <w:pPr>
        <w:pStyle w:val="Titolo"/>
        <w:jc w:val="both"/>
        <w:rPr>
          <w:rFonts w:ascii="Calibri" w:eastAsia="Calibri" w:hAnsi="Calibri"/>
          <w:color w:val="091625"/>
          <w:sz w:val="24"/>
          <w:u w:val="none"/>
          <w:lang w:eastAsia="en-US"/>
        </w:rPr>
      </w:pPr>
    </w:p>
    <w:p w:rsidR="00465F40" w:rsidRDefault="00465F40" w:rsidP="00F4752F">
      <w:pPr>
        <w:pStyle w:val="Titolo"/>
        <w:jc w:val="both"/>
        <w:rPr>
          <w:rFonts w:ascii="Calibri" w:eastAsia="Calibri" w:hAnsi="Calibri"/>
          <w:color w:val="091625"/>
          <w:sz w:val="24"/>
          <w:u w:val="none"/>
          <w:lang w:eastAsia="en-US"/>
        </w:rPr>
      </w:pPr>
    </w:p>
    <w:p w:rsidR="00465F40" w:rsidRDefault="00465F40" w:rsidP="00F4752F">
      <w:pPr>
        <w:pStyle w:val="Titolo"/>
        <w:jc w:val="both"/>
        <w:rPr>
          <w:rFonts w:ascii="Calibri" w:eastAsia="Calibri" w:hAnsi="Calibri"/>
          <w:color w:val="091625"/>
          <w:sz w:val="24"/>
          <w:u w:val="none"/>
          <w:lang w:eastAsia="en-US"/>
        </w:rPr>
      </w:pPr>
    </w:p>
    <w:p w:rsidR="00465F40" w:rsidRDefault="00465F40" w:rsidP="00F4752F">
      <w:pPr>
        <w:pStyle w:val="Titolo"/>
        <w:jc w:val="both"/>
        <w:rPr>
          <w:rFonts w:ascii="Calibri" w:eastAsia="Calibri" w:hAnsi="Calibri"/>
          <w:color w:val="091625"/>
          <w:sz w:val="24"/>
          <w:u w:val="none"/>
          <w:lang w:eastAsia="en-US"/>
        </w:rPr>
      </w:pPr>
    </w:p>
    <w:p w:rsidR="00465F40" w:rsidRDefault="00465F40" w:rsidP="00F4752F">
      <w:pPr>
        <w:pStyle w:val="Titolo"/>
        <w:jc w:val="both"/>
        <w:rPr>
          <w:rFonts w:ascii="Calibri" w:eastAsia="Calibri" w:hAnsi="Calibri"/>
          <w:color w:val="091625"/>
          <w:sz w:val="24"/>
          <w:u w:val="none"/>
          <w:lang w:eastAsia="en-US"/>
        </w:rPr>
      </w:pPr>
    </w:p>
    <w:p w:rsidR="00465F40" w:rsidRDefault="00465F40" w:rsidP="00F4752F">
      <w:pPr>
        <w:pStyle w:val="Titolo"/>
        <w:jc w:val="both"/>
        <w:rPr>
          <w:rFonts w:ascii="Calibri" w:eastAsia="Calibri" w:hAnsi="Calibri"/>
          <w:color w:val="091625"/>
          <w:sz w:val="24"/>
          <w:u w:val="none"/>
          <w:lang w:eastAsia="en-US"/>
        </w:rPr>
      </w:pPr>
    </w:p>
    <w:p w:rsidR="00465F40" w:rsidRDefault="00465F40" w:rsidP="00F4752F">
      <w:pPr>
        <w:pStyle w:val="Titolo"/>
        <w:jc w:val="both"/>
        <w:rPr>
          <w:rFonts w:ascii="Calibri" w:eastAsia="Calibri" w:hAnsi="Calibri"/>
          <w:color w:val="091625"/>
          <w:sz w:val="24"/>
          <w:u w:val="none"/>
          <w:lang w:eastAsia="en-US"/>
        </w:rPr>
      </w:pPr>
    </w:p>
    <w:p w:rsidR="00465F40" w:rsidRDefault="00465F40" w:rsidP="00F4752F">
      <w:pPr>
        <w:pStyle w:val="Titolo"/>
        <w:jc w:val="both"/>
        <w:rPr>
          <w:rFonts w:ascii="Calibri" w:eastAsia="Calibri" w:hAnsi="Calibri"/>
          <w:color w:val="091625"/>
          <w:sz w:val="24"/>
          <w:u w:val="none"/>
          <w:lang w:eastAsia="en-US"/>
        </w:rPr>
      </w:pPr>
    </w:p>
    <w:p w:rsidR="00465F40" w:rsidRDefault="00465F40" w:rsidP="00F4752F">
      <w:pPr>
        <w:pStyle w:val="Titolo"/>
        <w:jc w:val="both"/>
        <w:rPr>
          <w:rFonts w:ascii="Calibri" w:eastAsia="Calibri" w:hAnsi="Calibri"/>
          <w:color w:val="091625"/>
          <w:sz w:val="24"/>
          <w:u w:val="none"/>
          <w:lang w:eastAsia="en-US"/>
        </w:rPr>
      </w:pPr>
    </w:p>
    <w:p w:rsidR="00465F40" w:rsidRDefault="00465F40" w:rsidP="00F4752F">
      <w:pPr>
        <w:pStyle w:val="Titolo"/>
        <w:jc w:val="both"/>
        <w:rPr>
          <w:rFonts w:ascii="Calibri" w:eastAsia="Calibri" w:hAnsi="Calibri"/>
          <w:color w:val="091625"/>
          <w:sz w:val="24"/>
          <w:u w:val="none"/>
          <w:lang w:eastAsia="en-US"/>
        </w:rPr>
      </w:pPr>
    </w:p>
    <w:p w:rsidR="00465F40" w:rsidRDefault="00465F40" w:rsidP="00F4752F">
      <w:pPr>
        <w:pStyle w:val="Titolo"/>
        <w:jc w:val="both"/>
        <w:rPr>
          <w:rFonts w:ascii="Calibri" w:eastAsia="Calibri" w:hAnsi="Calibri"/>
          <w:color w:val="091625"/>
          <w:sz w:val="24"/>
          <w:u w:val="none"/>
          <w:lang w:eastAsia="en-US"/>
        </w:rPr>
      </w:pPr>
    </w:p>
    <w:p w:rsidR="00465F40" w:rsidRDefault="00465F40" w:rsidP="00F4752F">
      <w:pPr>
        <w:pStyle w:val="Titolo"/>
        <w:jc w:val="both"/>
        <w:rPr>
          <w:rFonts w:ascii="Calibri" w:eastAsia="Calibri" w:hAnsi="Calibri"/>
          <w:color w:val="091625"/>
          <w:sz w:val="24"/>
          <w:u w:val="none"/>
          <w:lang w:eastAsia="en-US"/>
        </w:rPr>
      </w:pPr>
    </w:p>
    <w:p w:rsidR="00465F40" w:rsidRDefault="00465F40" w:rsidP="00F4752F">
      <w:pPr>
        <w:pStyle w:val="Titolo"/>
        <w:jc w:val="both"/>
        <w:rPr>
          <w:rFonts w:ascii="Calibri" w:eastAsia="Calibri" w:hAnsi="Calibri"/>
          <w:color w:val="091625"/>
          <w:sz w:val="24"/>
          <w:u w:val="none"/>
          <w:lang w:eastAsia="en-US"/>
        </w:rPr>
      </w:pPr>
    </w:p>
    <w:p w:rsidR="00465F40" w:rsidRDefault="00465F40" w:rsidP="00F4752F">
      <w:pPr>
        <w:pStyle w:val="Titolo"/>
        <w:jc w:val="both"/>
        <w:rPr>
          <w:rFonts w:ascii="Calibri" w:eastAsia="Calibri" w:hAnsi="Calibri"/>
          <w:color w:val="091625"/>
          <w:sz w:val="24"/>
          <w:u w:val="none"/>
          <w:lang w:eastAsia="en-US"/>
        </w:rPr>
      </w:pPr>
    </w:p>
    <w:p w:rsidR="00465F40" w:rsidRDefault="00465F40" w:rsidP="00F4752F">
      <w:pPr>
        <w:pStyle w:val="Titolo"/>
        <w:jc w:val="both"/>
        <w:rPr>
          <w:rFonts w:ascii="Calibri" w:eastAsia="Calibri" w:hAnsi="Calibri"/>
          <w:color w:val="091625"/>
          <w:sz w:val="24"/>
          <w:u w:val="none"/>
          <w:lang w:eastAsia="en-US"/>
        </w:rPr>
      </w:pPr>
    </w:p>
    <w:p w:rsidR="00465F40" w:rsidRDefault="00465F40" w:rsidP="00F4752F">
      <w:pPr>
        <w:pStyle w:val="Titolo"/>
        <w:jc w:val="both"/>
        <w:rPr>
          <w:rFonts w:ascii="Calibri" w:eastAsia="Calibri" w:hAnsi="Calibri"/>
          <w:color w:val="091625"/>
          <w:sz w:val="24"/>
          <w:u w:val="none"/>
          <w:lang w:eastAsia="en-US"/>
        </w:rPr>
      </w:pPr>
    </w:p>
    <w:p w:rsidR="00465F40" w:rsidRDefault="00465F40" w:rsidP="00F4752F">
      <w:pPr>
        <w:pStyle w:val="Titolo"/>
        <w:jc w:val="both"/>
        <w:rPr>
          <w:rFonts w:ascii="Calibri" w:eastAsia="Calibri" w:hAnsi="Calibri"/>
          <w:color w:val="091625"/>
          <w:sz w:val="24"/>
          <w:u w:val="none"/>
          <w:lang w:eastAsia="en-US"/>
        </w:rPr>
      </w:pPr>
    </w:p>
    <w:p w:rsidR="00465F40" w:rsidRDefault="00465F40" w:rsidP="00F4752F">
      <w:pPr>
        <w:pStyle w:val="Titolo"/>
        <w:jc w:val="both"/>
        <w:rPr>
          <w:rFonts w:ascii="Calibri" w:eastAsia="Calibri" w:hAnsi="Calibri"/>
          <w:color w:val="091625"/>
          <w:sz w:val="24"/>
          <w:u w:val="none"/>
          <w:lang w:eastAsia="en-US"/>
        </w:rPr>
      </w:pPr>
    </w:p>
    <w:p w:rsidR="00465F40" w:rsidRDefault="00465F40" w:rsidP="00F4752F">
      <w:pPr>
        <w:pStyle w:val="Titolo"/>
        <w:jc w:val="both"/>
        <w:rPr>
          <w:rFonts w:ascii="Calibri" w:eastAsia="Calibri" w:hAnsi="Calibri"/>
          <w:color w:val="091625"/>
          <w:sz w:val="24"/>
          <w:u w:val="none"/>
          <w:lang w:eastAsia="en-US"/>
        </w:rPr>
      </w:pPr>
    </w:p>
    <w:p w:rsidR="00465F40" w:rsidRDefault="00465F40" w:rsidP="00F4752F">
      <w:pPr>
        <w:pStyle w:val="Titolo"/>
        <w:jc w:val="both"/>
        <w:rPr>
          <w:rFonts w:ascii="Calibri" w:eastAsia="Calibri" w:hAnsi="Calibri"/>
          <w:color w:val="091625"/>
          <w:sz w:val="24"/>
          <w:u w:val="none"/>
          <w:lang w:eastAsia="en-US"/>
        </w:rPr>
      </w:pPr>
    </w:p>
    <w:p w:rsidR="00465F40" w:rsidRDefault="00465F40" w:rsidP="00F4752F">
      <w:pPr>
        <w:pStyle w:val="Titolo"/>
        <w:jc w:val="both"/>
        <w:rPr>
          <w:rFonts w:ascii="Calibri" w:eastAsia="Calibri" w:hAnsi="Calibri"/>
          <w:color w:val="091625"/>
          <w:sz w:val="24"/>
          <w:u w:val="none"/>
          <w:lang w:eastAsia="en-US"/>
        </w:rPr>
      </w:pPr>
    </w:p>
    <w:p w:rsidR="00465F40" w:rsidRDefault="00465F40" w:rsidP="00F4752F">
      <w:pPr>
        <w:pStyle w:val="Titolo"/>
        <w:jc w:val="both"/>
        <w:rPr>
          <w:rFonts w:ascii="Calibri" w:eastAsia="Calibri" w:hAnsi="Calibri"/>
          <w:color w:val="091625"/>
          <w:sz w:val="24"/>
          <w:u w:val="none"/>
          <w:lang w:eastAsia="en-US"/>
        </w:rPr>
      </w:pPr>
    </w:p>
    <w:p w:rsidR="00465F40" w:rsidRDefault="00465F40" w:rsidP="00F4752F">
      <w:pPr>
        <w:pStyle w:val="Titolo"/>
        <w:jc w:val="both"/>
        <w:rPr>
          <w:rFonts w:ascii="Calibri" w:eastAsia="Calibri" w:hAnsi="Calibri"/>
          <w:color w:val="091625"/>
          <w:sz w:val="24"/>
          <w:u w:val="none"/>
          <w:lang w:eastAsia="en-US"/>
        </w:rPr>
      </w:pPr>
    </w:p>
    <w:p w:rsidR="00F4752F" w:rsidRDefault="00F4752F" w:rsidP="00F4752F">
      <w:pPr>
        <w:rPr>
          <w:sz w:val="24"/>
          <w:szCs w:val="24"/>
        </w:rPr>
      </w:pPr>
      <w:bookmarkStart w:id="0" w:name="_GoBack"/>
      <w:bookmarkEnd w:id="0"/>
      <w:r>
        <w:rPr>
          <w:rFonts w:cs="Calibri"/>
          <w:b/>
          <w:sz w:val="24"/>
          <w:szCs w:val="24"/>
          <w:u w:val="single"/>
        </w:rPr>
        <w:t>ALLEGATO 1</w:t>
      </w:r>
    </w:p>
    <w:p w:rsidR="00F4752F" w:rsidRDefault="00F4752F" w:rsidP="00597AFE">
      <w:pPr>
        <w:rPr>
          <w:b/>
          <w:sz w:val="24"/>
          <w:szCs w:val="24"/>
        </w:rPr>
      </w:pPr>
      <w:r>
        <w:rPr>
          <w:b/>
          <w:sz w:val="24"/>
          <w:szCs w:val="24"/>
        </w:rPr>
        <w:t>Modulo per richiedere il rilascio del nuovo codice regionale e delle credenziali p</w:t>
      </w:r>
      <w:r w:rsidR="00597AFE">
        <w:rPr>
          <w:b/>
          <w:sz w:val="24"/>
          <w:szCs w:val="24"/>
        </w:rPr>
        <w:t>er poter accedere al sistema TS</w:t>
      </w:r>
    </w:p>
    <w:p w:rsidR="00F4752F" w:rsidRDefault="00F4752F" w:rsidP="00F4752F">
      <w:pPr>
        <w:spacing w:after="0" w:line="240" w:lineRule="auto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Al Direttore U.O.C. Farmaceutica Territoriale</w:t>
      </w:r>
    </w:p>
    <w:p w:rsidR="00597AFE" w:rsidRDefault="00597AFE" w:rsidP="00F4752F">
      <w:pPr>
        <w:spacing w:after="0" w:line="240" w:lineRule="auto"/>
        <w:jc w:val="right"/>
        <w:rPr>
          <w:rFonts w:cs="Calibri"/>
          <w:sz w:val="24"/>
          <w:szCs w:val="24"/>
        </w:rPr>
      </w:pPr>
    </w:p>
    <w:p w:rsidR="00597AFE" w:rsidRDefault="00597AFE" w:rsidP="00F4752F">
      <w:pPr>
        <w:spacing w:after="0" w:line="240" w:lineRule="auto"/>
        <w:jc w:val="right"/>
        <w:rPr>
          <w:rFonts w:cs="Calibri"/>
          <w:sz w:val="24"/>
          <w:szCs w:val="24"/>
        </w:rPr>
      </w:pPr>
    </w:p>
    <w:p w:rsidR="00F4752F" w:rsidRDefault="00F4752F" w:rsidP="00F4752F">
      <w:p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Il/La sottoscritt___________________nat_ a_________________________il_____________ </w:t>
      </w:r>
    </w:p>
    <w:p w:rsidR="00283391" w:rsidRDefault="00F4752F" w:rsidP="00F4752F">
      <w:p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Codice fiscale___________________________ Partita IVA___________________________ residente in __________________ via____________n. ___, n. tel______________________,   </w:t>
      </w:r>
    </w:p>
    <w:p w:rsidR="00F4752F" w:rsidRDefault="00F4752F" w:rsidP="00F4752F">
      <w:p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e-mail/PEC______________________________________,</w:t>
      </w:r>
    </w:p>
    <w:p w:rsidR="00F4752F" w:rsidRDefault="00F4752F" w:rsidP="00F4752F">
      <w:p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avendo ottenuto il decreto di trasferimento titolarità, dalla farmacia con ragione sociale__________________________________________________________________________________________ _________________________</w:t>
      </w:r>
      <w:r>
        <w:rPr>
          <w:rFonts w:cs="Calibri"/>
          <w:i/>
          <w:sz w:val="24"/>
          <w:szCs w:val="24"/>
        </w:rPr>
        <w:t>(completo di denominazione, via, n. civico comune e provincia)</w:t>
      </w:r>
    </w:p>
    <w:p w:rsidR="00F4752F" w:rsidRDefault="00F4752F" w:rsidP="00F4752F">
      <w:pPr>
        <w:spacing w:line="36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 codice identificativo </w:t>
      </w:r>
      <w:r>
        <w:rPr>
          <w:rFonts w:cs="Calibri"/>
          <w:b/>
          <w:sz w:val="24"/>
          <w:szCs w:val="24"/>
        </w:rPr>
        <w:t>180 201 ___ __</w:t>
      </w:r>
    </w:p>
    <w:p w:rsidR="00F4752F" w:rsidRDefault="00F4752F" w:rsidP="00F4752F">
      <w:p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alla farmacia con ragione sociale_________________________________________________</w:t>
      </w:r>
    </w:p>
    <w:p w:rsidR="00F4752F" w:rsidRDefault="00F4752F" w:rsidP="00F4752F">
      <w:p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___________________________________________________________________________</w:t>
      </w:r>
    </w:p>
    <w:p w:rsidR="00F4752F" w:rsidRDefault="00F4752F" w:rsidP="00F4752F">
      <w:pPr>
        <w:spacing w:line="360" w:lineRule="auto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(completo di denominazione, via, n. civico comune e provincia)</w:t>
      </w:r>
    </w:p>
    <w:p w:rsidR="00F4752F" w:rsidRDefault="00F4752F" w:rsidP="00F4752F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chiede</w:t>
      </w:r>
    </w:p>
    <w:p w:rsidR="00F4752F" w:rsidRDefault="00F4752F" w:rsidP="00F4752F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il rilascio del nuovo codice regionale e delle credenziali per poter accedere al sistema TS.</w:t>
      </w:r>
    </w:p>
    <w:p w:rsidR="00F4752F" w:rsidRDefault="00F4752F" w:rsidP="00F4752F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Si comunica  che il/la richiedente vorrebbe poter iniziare la nuova attività a far data da______________________.</w:t>
      </w:r>
    </w:p>
    <w:p w:rsidR="00F4752F" w:rsidRDefault="00F4752F" w:rsidP="00F4752F">
      <w:pPr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Si allega a tal fine:</w:t>
      </w:r>
    </w:p>
    <w:p w:rsidR="00F4752F" w:rsidRDefault="00F4752F" w:rsidP="00F4752F">
      <w:pPr>
        <w:pStyle w:val="Paragrafoelenco"/>
        <w:numPr>
          <w:ilvl w:val="0"/>
          <w:numId w:val="5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Modello autocertificazione</w:t>
      </w:r>
    </w:p>
    <w:p w:rsidR="00F4752F" w:rsidRDefault="00F4752F" w:rsidP="00F4752F">
      <w:pPr>
        <w:pStyle w:val="Paragrafoelenco"/>
        <w:numPr>
          <w:ilvl w:val="0"/>
          <w:numId w:val="5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Modello flussi finanziari </w:t>
      </w:r>
    </w:p>
    <w:p w:rsidR="00F4752F" w:rsidRDefault="00F4752F" w:rsidP="00F4752F">
      <w:pPr>
        <w:pStyle w:val="Paragrafoelenco"/>
        <w:numPr>
          <w:ilvl w:val="0"/>
          <w:numId w:val="5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Copia Atto notarile (in caso di  cessione di crediti)</w:t>
      </w:r>
    </w:p>
    <w:p w:rsidR="00F4752F" w:rsidRDefault="00F4752F" w:rsidP="00F4752F">
      <w:pPr>
        <w:jc w:val="both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   Per chiarimenti rivolgersi a dr ............................................................</w:t>
      </w:r>
    </w:p>
    <w:p w:rsidR="00F4752F" w:rsidRDefault="00F4752F" w:rsidP="00F4752F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  <w:t>MODELLO AUTOCERTIFICAZIONE</w:t>
      </w:r>
    </w:p>
    <w:p w:rsidR="00F4752F" w:rsidRDefault="00F4752F" w:rsidP="00F4752F">
      <w:pPr>
        <w:tabs>
          <w:tab w:val="left" w:pos="426"/>
        </w:tabs>
        <w:jc w:val="both"/>
        <w:rPr>
          <w:sz w:val="24"/>
          <w:szCs w:val="24"/>
        </w:rPr>
      </w:pPr>
    </w:p>
    <w:p w:rsidR="00F4752F" w:rsidRDefault="00F4752F" w:rsidP="00F4752F">
      <w:pPr>
        <w:tabs>
          <w:tab w:val="left" w:pos="426"/>
        </w:tabs>
        <w:spacing w:line="36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/La sottoscritto/a dr./dr.ssa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nato/a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il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 Codice fiscale________________________, consapevole  delle sanzioni penali, nel caso di dichiarazioni non veritiere, di formazione o uso di atti falsi  richiamate dall’art.76 del D.P.R. 445 del 28/12/2000 e ss.mm</w:t>
      </w:r>
    </w:p>
    <w:p w:rsidR="00F4752F" w:rsidRDefault="00F4752F" w:rsidP="00F4752F">
      <w:pPr>
        <w:tabs>
          <w:tab w:val="left" w:pos="426"/>
        </w:tabs>
        <w:jc w:val="both"/>
        <w:rPr>
          <w:sz w:val="24"/>
          <w:szCs w:val="24"/>
        </w:rPr>
      </w:pPr>
    </w:p>
    <w:p w:rsidR="00F4752F" w:rsidRDefault="00F4752F" w:rsidP="00F4752F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DICHIARA</w:t>
      </w:r>
    </w:p>
    <w:p w:rsidR="00F4752F" w:rsidRDefault="00F4752F" w:rsidP="00F4752F">
      <w:pPr>
        <w:tabs>
          <w:tab w:val="left" w:pos="426"/>
        </w:tabs>
        <w:jc w:val="both"/>
        <w:rPr>
          <w:sz w:val="24"/>
          <w:szCs w:val="24"/>
        </w:rPr>
      </w:pPr>
    </w:p>
    <w:p w:rsidR="00F4752F" w:rsidRDefault="00F4752F" w:rsidP="00F4752F">
      <w:pPr>
        <w:numPr>
          <w:ilvl w:val="0"/>
          <w:numId w:val="6"/>
        </w:numPr>
        <w:tabs>
          <w:tab w:val="left" w:pos="426"/>
        </w:tabs>
        <w:suppressAutoHyphens/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di essere in possesso della Partita Iva_________________________________;</w:t>
      </w:r>
    </w:p>
    <w:p w:rsidR="00F4752F" w:rsidRDefault="00F4752F" w:rsidP="00F4752F">
      <w:pPr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che la ragione sociale della farmacia per cui è stato ottenuto il decreto di trasferimento e depositata presso il Registro delle Imprese è la seguente</w:t>
      </w:r>
    </w:p>
    <w:p w:rsidR="00F4752F" w:rsidRDefault="00F4752F" w:rsidP="00F4752F">
      <w:pPr>
        <w:spacing w:line="360" w:lineRule="auto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</w:p>
    <w:p w:rsidR="00F4752F" w:rsidRDefault="00F4752F" w:rsidP="00F4752F">
      <w:pPr>
        <w:spacing w:line="360" w:lineRule="auto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completare con esatta  denominazione ed indirizzo</w:t>
      </w:r>
      <w:r>
        <w:rPr>
          <w:sz w:val="24"/>
          <w:szCs w:val="24"/>
        </w:rPr>
        <w:t>)</w:t>
      </w:r>
    </w:p>
    <w:p w:rsidR="00F4752F" w:rsidRDefault="00F4752F" w:rsidP="00F4752F">
      <w:pPr>
        <w:spacing w:line="360" w:lineRule="auto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-    n. di iscrizione al Registro________________________________________________</w:t>
      </w:r>
    </w:p>
    <w:p w:rsidR="00F4752F" w:rsidRDefault="00F4752F" w:rsidP="00F4752F">
      <w:pPr>
        <w:tabs>
          <w:tab w:val="left" w:pos="426"/>
        </w:tabs>
        <w:spacing w:line="360" w:lineRule="auto"/>
        <w:ind w:left="502"/>
        <w:jc w:val="both"/>
        <w:rPr>
          <w:sz w:val="24"/>
          <w:szCs w:val="24"/>
        </w:rPr>
      </w:pPr>
    </w:p>
    <w:p w:rsidR="00F4752F" w:rsidRDefault="00F4752F" w:rsidP="00F4752F">
      <w:pPr>
        <w:tabs>
          <w:tab w:val="left" w:pos="709"/>
        </w:tabs>
        <w:jc w:val="both"/>
        <w:rPr>
          <w:sz w:val="24"/>
          <w:szCs w:val="24"/>
        </w:rPr>
      </w:pPr>
    </w:p>
    <w:p w:rsidR="00F4752F" w:rsidRDefault="00F4752F" w:rsidP="00F4752F">
      <w:pPr>
        <w:tabs>
          <w:tab w:val="left" w:pos="709"/>
        </w:tabs>
        <w:ind w:left="709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Data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F4752F" w:rsidRDefault="00F4752F" w:rsidP="00F4752F">
      <w:pPr>
        <w:tabs>
          <w:tab w:val="left" w:pos="426"/>
          <w:tab w:val="left" w:pos="7380"/>
        </w:tabs>
        <w:spacing w:line="48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Firma del/della dichiarante</w:t>
      </w:r>
    </w:p>
    <w:p w:rsidR="00F4752F" w:rsidRDefault="00F4752F" w:rsidP="00F4752F">
      <w:pPr>
        <w:tabs>
          <w:tab w:val="left" w:pos="426"/>
        </w:tabs>
        <w:spacing w:line="48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F4752F" w:rsidRDefault="00F4752F" w:rsidP="00F4752F">
      <w:pPr>
        <w:tabs>
          <w:tab w:val="left" w:pos="426"/>
        </w:tabs>
        <w:spacing w:line="480" w:lineRule="auto"/>
        <w:ind w:left="851"/>
        <w:jc w:val="both"/>
        <w:rPr>
          <w:sz w:val="24"/>
          <w:szCs w:val="24"/>
        </w:rPr>
      </w:pPr>
    </w:p>
    <w:p w:rsidR="00F4752F" w:rsidRDefault="00F4752F" w:rsidP="00F4752F">
      <w:pPr>
        <w:tabs>
          <w:tab w:val="left" w:pos="426"/>
        </w:tabs>
        <w:spacing w:line="480" w:lineRule="auto"/>
        <w:ind w:left="851"/>
        <w:jc w:val="both"/>
        <w:rPr>
          <w:sz w:val="24"/>
          <w:szCs w:val="24"/>
        </w:rPr>
      </w:pPr>
    </w:p>
    <w:p w:rsidR="00F4752F" w:rsidRPr="00283391" w:rsidRDefault="00F4752F" w:rsidP="00283391">
      <w:pPr>
        <w:tabs>
          <w:tab w:val="left" w:pos="426"/>
        </w:tabs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 allega: documento di riconoscimento in corso di validità</w:t>
      </w:r>
    </w:p>
    <w:p w:rsidR="00F4752F" w:rsidRDefault="00F4752F" w:rsidP="00F4752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ALLEGATO 2</w:t>
      </w:r>
    </w:p>
    <w:p w:rsidR="00F4752F" w:rsidRDefault="00FA6127" w:rsidP="00F4752F">
      <w:pPr>
        <w:ind w:left="123"/>
        <w:rPr>
          <w:sz w:val="24"/>
          <w:szCs w:val="24"/>
        </w:rPr>
      </w:pPr>
      <w:r w:rsidRPr="00FA6127">
        <w:rPr>
          <w:noProof/>
          <w:spacing w:val="-49"/>
          <w:sz w:val="24"/>
          <w:szCs w:val="24"/>
          <w:lang w:eastAsia="it-IT"/>
        </w:rPr>
      </w:r>
      <w:r w:rsidRPr="00FA6127">
        <w:rPr>
          <w:noProof/>
          <w:spacing w:val="-49"/>
          <w:sz w:val="24"/>
          <w:szCs w:val="24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7" o:spid="_x0000_s1053" type="#_x0000_t202" style="width:464.5pt;height:26.65pt;visibility:visible;mso-position-horizontal-relative:char;mso-position-vertical-relative:line" filled="f" strokeweight=".48pt">
            <v:textbox inset="0,0,0,0">
              <w:txbxContent>
                <w:p w:rsidR="00F4752F" w:rsidRDefault="00F4752F" w:rsidP="00597AFE">
                  <w:pPr>
                    <w:ind w:left="516" w:right="508" w:firstLine="63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DICHIARAZIONE SOSTITUTIVA AI SENSI D.P.R. 445/2000 E DELLA LEGGE 136 DEL 13 AGOSTO 2010 “TRACCIABILITA’ DEI FLUSSI FINANZIARI”</w:t>
                  </w:r>
                </w:p>
              </w:txbxContent>
            </v:textbox>
            <w10:wrap type="none"/>
            <w10:anchorlock/>
          </v:shape>
        </w:pict>
      </w:r>
    </w:p>
    <w:p w:rsidR="00F4752F" w:rsidRDefault="00F4752F" w:rsidP="00F4752F">
      <w:pPr>
        <w:pStyle w:val="NormaleWeb"/>
        <w:spacing w:before="4" w:beforeAutospacing="0"/>
        <w:rPr>
          <w:rFonts w:ascii="Calibri" w:hAnsi="Calibri"/>
        </w:rPr>
      </w:pPr>
    </w:p>
    <w:p w:rsidR="00F4752F" w:rsidRDefault="00F4752F" w:rsidP="00F4752F">
      <w:pPr>
        <w:pStyle w:val="NormaleWeb"/>
        <w:tabs>
          <w:tab w:val="left" w:pos="2539"/>
          <w:tab w:val="left" w:pos="8649"/>
        </w:tabs>
        <w:spacing w:before="72" w:beforeAutospacing="0" w:after="0" w:afterAutospacing="0"/>
        <w:ind w:left="123"/>
        <w:rPr>
          <w:rFonts w:ascii="Calibri" w:hAnsi="Calibri"/>
        </w:rPr>
      </w:pPr>
      <w:r>
        <w:rPr>
          <w:rFonts w:ascii="Calibri" w:hAnsi="Calibri"/>
        </w:rPr>
        <w:t>In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data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il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sottoscritto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, nato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</w:t>
      </w:r>
    </w:p>
    <w:p w:rsidR="00F4752F" w:rsidRDefault="00F4752F" w:rsidP="00F4752F">
      <w:pPr>
        <w:pStyle w:val="NormaleWeb"/>
        <w:tabs>
          <w:tab w:val="left" w:pos="3424"/>
          <w:tab w:val="left" w:pos="5142"/>
          <w:tab w:val="left" w:pos="9436"/>
        </w:tabs>
        <w:spacing w:before="126" w:beforeAutospacing="0" w:after="11" w:afterAutospacing="0" w:line="360" w:lineRule="auto"/>
        <w:ind w:left="123" w:right="107"/>
        <w:rPr>
          <w:rFonts w:ascii="Calibri" w:hAnsi="Calibri"/>
        </w:rPr>
      </w:pP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il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, nella sua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qualità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 quale legale rappresentante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dell’impresa: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30"/>
        <w:gridCol w:w="6459"/>
      </w:tblGrid>
      <w:tr w:rsidR="00F4752F" w:rsidTr="00F4752F">
        <w:trPr>
          <w:trHeight w:hRule="exact"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52F" w:rsidRDefault="00F4752F">
            <w:pPr>
              <w:pStyle w:val="TableParagraph"/>
              <w:ind w:left="342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RAGIONE SOCIALE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52F" w:rsidRDefault="00F4752F">
            <w:pPr>
              <w:widowControl w:val="0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F4752F" w:rsidTr="00F4752F">
        <w:trPr>
          <w:trHeight w:hRule="exact"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52F" w:rsidRDefault="00F4752F">
            <w:pPr>
              <w:pStyle w:val="TableParagraph"/>
              <w:ind w:left="342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CODICE FISCALE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52F" w:rsidRDefault="00F4752F">
            <w:pPr>
              <w:widowControl w:val="0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F4752F" w:rsidTr="00F4752F">
        <w:trPr>
          <w:trHeight w:hRule="exact" w:val="28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52F" w:rsidRDefault="00F4752F">
            <w:pPr>
              <w:pStyle w:val="TableParagraph"/>
              <w:spacing w:before="1" w:line="240" w:lineRule="auto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PARTITA IVA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52F" w:rsidRDefault="00F4752F">
            <w:pPr>
              <w:widowControl w:val="0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F4752F" w:rsidTr="00F4752F">
        <w:trPr>
          <w:trHeight w:hRule="exact"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52F" w:rsidRDefault="00F4752F">
            <w:pPr>
              <w:pStyle w:val="TableParagrap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INDIRIZZO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52F" w:rsidRDefault="00F4752F">
            <w:pPr>
              <w:widowControl w:val="0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:rsidR="00F4752F" w:rsidRDefault="00F4752F" w:rsidP="00F4752F">
      <w:pPr>
        <w:pStyle w:val="NormaleWeb"/>
        <w:spacing w:before="5" w:beforeAutospacing="0"/>
        <w:rPr>
          <w:rFonts w:ascii="Calibri" w:hAnsi="Calibri"/>
          <w:lang w:val="en-US"/>
        </w:rPr>
      </w:pPr>
    </w:p>
    <w:p w:rsidR="00F4752F" w:rsidRDefault="00F4752F" w:rsidP="00F4752F">
      <w:pPr>
        <w:pStyle w:val="NormaleWeb"/>
        <w:spacing w:before="73" w:beforeAutospacing="0" w:after="0" w:afterAutospacing="0" w:line="256" w:lineRule="auto"/>
        <w:ind w:left="123" w:right="123"/>
        <w:jc w:val="both"/>
        <w:rPr>
          <w:rFonts w:ascii="Calibri" w:hAnsi="Calibri"/>
        </w:rPr>
      </w:pPr>
      <w:r>
        <w:rPr>
          <w:rFonts w:ascii="Calibri" w:hAnsi="Calibri"/>
        </w:rPr>
        <w:t>con la presente, consapevole delle sanzioni penali previste dall’art. 76 del D.P.R. del 28.12.2000, n. 445 per le ipotesi di falsità in atti e dichiarazioni mendaci ivi indicate,</w:t>
      </w:r>
    </w:p>
    <w:p w:rsidR="00F4752F" w:rsidRDefault="00F4752F" w:rsidP="00F4752F">
      <w:pPr>
        <w:pStyle w:val="NormaleWeb"/>
        <w:spacing w:before="159" w:beforeAutospacing="0" w:after="0" w:afterAutospacing="0" w:line="256" w:lineRule="auto"/>
        <w:ind w:left="123" w:right="118"/>
        <w:jc w:val="both"/>
        <w:rPr>
          <w:rFonts w:ascii="Calibri" w:hAnsi="Calibri"/>
        </w:rPr>
      </w:pPr>
      <w:r>
        <w:rPr>
          <w:rFonts w:ascii="Calibri" w:hAnsi="Calibri"/>
        </w:rPr>
        <w:t>al fine di poter assolvere agli obblighi sulla tracciabilità dei movimenti finanziari previsti dall’art. 3 della legge n. 136/2010, relativi ai pagamenti di forniture e servizi effettuati a favore dell’Amministrazione in indirizzo,</w:t>
      </w:r>
    </w:p>
    <w:p w:rsidR="00F4752F" w:rsidRDefault="00F4752F" w:rsidP="00F4752F">
      <w:pPr>
        <w:pStyle w:val="Titolo1"/>
        <w:spacing w:before="164"/>
        <w:ind w:left="514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sz w:val="24"/>
          <w:szCs w:val="24"/>
          <w:lang w:val="it-IT"/>
        </w:rPr>
        <w:t>DICHIARA:</w:t>
      </w:r>
    </w:p>
    <w:p w:rsidR="00F4752F" w:rsidRDefault="00F4752F" w:rsidP="00F4752F">
      <w:pPr>
        <w:pStyle w:val="NormaleWeb"/>
        <w:spacing w:before="174" w:beforeAutospacing="0" w:after="0" w:afterAutospacing="0" w:line="256" w:lineRule="auto"/>
        <w:ind w:left="123" w:right="879"/>
        <w:rPr>
          <w:rFonts w:ascii="Calibri" w:hAnsi="Calibri"/>
        </w:rPr>
      </w:pPr>
      <w:r>
        <w:rPr>
          <w:rFonts w:ascii="Calibri" w:hAnsi="Calibri"/>
        </w:rPr>
        <w:t>che gli estremi identificativi dei conti correnti “dedicati” anche in via non esclusiva ai pagamenti effettuati da codesta Azienda sanitaria sono:</w:t>
      </w:r>
    </w:p>
    <w:p w:rsidR="00F4752F" w:rsidRDefault="00F4752F" w:rsidP="00F4752F">
      <w:pPr>
        <w:pStyle w:val="Titolo1"/>
        <w:spacing w:before="166" w:line="250" w:lineRule="exact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sz w:val="24"/>
          <w:szCs w:val="24"/>
          <w:lang w:val="it-IT"/>
        </w:rPr>
        <w:t>Estremi identificativi conto per pagamento distinte contabili mensili</w:t>
      </w:r>
    </w:p>
    <w:p w:rsidR="00F4752F" w:rsidRDefault="00F4752F" w:rsidP="00F4752F">
      <w:pPr>
        <w:spacing w:line="182" w:lineRule="exact"/>
        <w:ind w:left="514" w:right="514"/>
        <w:jc w:val="center"/>
        <w:rPr>
          <w:sz w:val="24"/>
          <w:szCs w:val="24"/>
        </w:rPr>
      </w:pPr>
      <w:r>
        <w:rPr>
          <w:sz w:val="24"/>
          <w:szCs w:val="24"/>
        </w:rPr>
        <w:t>(indicare nella pagina successiva il conto per gli altri pagamenti solo se è diverso dal conto utilizzato per il pagamento delle distinte)</w:t>
      </w:r>
    </w:p>
    <w:p w:rsidR="00A032B7" w:rsidRDefault="00A032B7" w:rsidP="00F4752F">
      <w:pPr>
        <w:pStyle w:val="NormaleWeb"/>
        <w:ind w:left="118"/>
        <w:rPr>
          <w:rFonts w:ascii="Calibri" w:eastAsia="Calibri" w:hAnsi="Calibri"/>
          <w:sz w:val="22"/>
          <w:szCs w:val="22"/>
          <w:lang w:eastAsia="en-US"/>
        </w:rPr>
      </w:pPr>
    </w:p>
    <w:p w:rsidR="00F4752F" w:rsidRDefault="00FA6127" w:rsidP="00F4752F">
      <w:pPr>
        <w:pStyle w:val="NormaleWeb"/>
        <w:ind w:left="118"/>
        <w:rPr>
          <w:rFonts w:ascii="Calibri" w:hAnsi="Calibri"/>
          <w:lang w:val="en-US"/>
        </w:rPr>
      </w:pPr>
      <w:r>
        <w:rPr>
          <w:rFonts w:ascii="Calibri" w:hAnsi="Calibri"/>
          <w:noProof/>
        </w:rPr>
      </w:r>
      <w:r w:rsidRPr="00FA6127">
        <w:rPr>
          <w:rFonts w:ascii="Calibri" w:hAnsi="Calibri"/>
          <w:noProof/>
        </w:rPr>
        <w:pict>
          <v:group id="Gruppo 16" o:spid="_x0000_s1027" style="width:464.95pt;height:324.95pt;mso-position-horizontal-relative:char;mso-position-vertical-relative:line" coordorigin="5,4" coordsize="9299,5614">
            <v:line id="Line 27" o:spid="_x0000_s1028" style="position:absolute;visibility:visible" from="413,4" to="8896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o3hMIAAADbAAAADwAAAGRycy9kb3ducmV2LnhtbERPTWvCQBC9C/0PyxR60405VEndiAil&#10;aqFSrfchO8kGs7MhuzGxv75bKPQ2j/c5q/VoG3GjzteOFcxnCQjiwumaKwVf59fpEoQPyBobx6Tg&#10;Th7W+cNkhZl2A3/S7RQqEUPYZ6jAhNBmUvrCkEU/cy1x5ErXWQwRdpXUHQ4x3DYyTZJnabHm2GCw&#10;pa2h4nrqrYIwXBbn/XG8mvLw3b9z2jfp24dST4/j5gVEoDH8i//cOx3nL+D3l3iAz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8o3hMIAAADbAAAADwAAAAAAAAAAAAAA&#10;AAChAgAAZHJzL2Rvd25yZXYueG1sUEsFBgAAAAAEAAQA+QAAAJADAAAAAA==&#10;" strokeweight=".36pt"/>
            <v:line id="Line 26" o:spid="_x0000_s1029" style="position:absolute;visibility:visible" from="15,29" to="9294,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<v:line id="Line 25" o:spid="_x0000_s1030" style="position:absolute;visibility:visible" from="10,24" to="10,5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C/MEAAADb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a/wu8v6Q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cL8wQAAANsAAAAPAAAAAAAAAAAAAAAA&#10;AKECAABkcnMvZG93bnJldi54bWxQSwUGAAAAAAQABAD5AAAAjwMAAAAA&#10;" strokeweight=".48pt"/>
            <v:line id="Line 24" o:spid="_x0000_s1031" style="position:absolute;visibility:visible" from="5,5617" to="15,5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<v:line id="Line 23" o:spid="_x0000_s1032" style="position:absolute;visibility:visible" from="5,5617" to="15,5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8ER8MAAADbAAAADwAAAGRycy9kb3ducmV2LnhtbESPT2sCMRTE7wW/Q3iCt5rVg5atUVTw&#10;D+ypKtjjI3ndLN28LJu4u377plDocZiZ3zCrzeBq0VEbKs8KZtMMBLH2puJSwe16eH0DESKywdoz&#10;KXhSgM169LLC3PieP6i7xFIkCIccFdgYm1zKoC05DFPfECfvy7cOY5JtKU2LfYK7Ws6zbCEdVpwW&#10;LDa0t6S/Lw+noDsVn12x9KhP92Jn9eFYLfujUpPxsH0HEWmI/+G/9tkomM/g90v6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vBEfDAAAA2wAAAA8AAAAAAAAAAAAA&#10;AAAAoQIAAGRycy9kb3ducmV2LnhtbFBLBQYAAAAABAAEAPkAAACRAwAAAAA=&#10;" strokeweight=".48pt"/>
            <v:line id="Line 22" o:spid="_x0000_s1033" style="position:absolute;visibility:visible" from="15,5617" to="9294,5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2aMMMAAADbAAAADwAAAGRycy9kb3ducmV2LnhtbESPzWrDMBCE74G+g9hCbolcH5LgRglt&#10;IT/gU9JCe1ykrWVqrYyl2s7bR4FAjsPMfMOst6NrRE9dqD0reJlnIIi1NzVXCr4+d7MViBCRDTae&#10;ScGFAmw3T5M1FsYPfKL+HCuRIBwKVGBjbAspg7bkMMx9S5y8X985jEl2lTQdDgnuGpln2UI6rDkt&#10;WGzpw5L+O/87Bf2h/OnLpUd9+C7frd7t6+WwV2r6PL69gog0xkf43j4aBXkOty/pB8jN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9mjDDAAAA2wAAAA8AAAAAAAAAAAAA&#10;AAAAoQIAAGRycy9kb3ducmV2LnhtbFBLBQYAAAAABAAEAPkAAACRAwAAAAA=&#10;" strokeweight=".48pt"/>
            <v:line id="Line 21" o:spid="_x0000_s1034" style="position:absolute;visibility:visible" from="9299,24" to="9299,5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E/q8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8T+rxAAAANsAAAAPAAAAAAAAAAAA&#10;AAAAAKECAABkcnMvZG93bnJldi54bWxQSwUGAAAAAAQABAD5AAAAkgMAAAAA&#10;" strokeweight=".48pt"/>
            <v:line id="Line 20" o:spid="_x0000_s1035" style="position:absolute;visibility:visible" from="9295,5617" to="9304,5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in38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KffxAAAANsAAAAPAAAAAAAAAAAA&#10;AAAAAKECAABkcnMvZG93bnJldi54bWxQSwUGAAAAAAQABAD5AAAAkgMAAAAA&#10;" strokeweight=".48pt"/>
            <v:line id="Line 19" o:spid="_x0000_s1036" style="position:absolute;visibility:visible" from="9295,5617" to="9304,5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QCRM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VAJExAAAANsAAAAPAAAAAAAAAAAA&#10;AAAAAKECAABkcnMvZG93bnJldi54bWxQSwUGAAAAAAQABAD5AAAAkgMAAAAA&#10;" strokeweight=".48pt"/>
            <v:shape id="Text Box 18" o:spid="_x0000_s1037" type="#_x0000_t202" style="position:absolute;left:10;top:17;width:9290;height:56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<v:textbox inset="0,0,0,0">
                <w:txbxContent>
                  <w:p w:rsidR="00F4752F" w:rsidRDefault="00F4752F" w:rsidP="00F4752F">
                    <w:pPr>
                      <w:spacing w:before="10"/>
                    </w:pPr>
                  </w:p>
                  <w:p w:rsidR="00F4752F" w:rsidRDefault="00F4752F" w:rsidP="00F4752F">
                    <w:pPr>
                      <w:widowControl w:val="0"/>
                      <w:numPr>
                        <w:ilvl w:val="0"/>
                        <w:numId w:val="7"/>
                      </w:numPr>
                      <w:tabs>
                        <w:tab w:val="left" w:pos="821"/>
                        <w:tab w:val="left" w:pos="9123"/>
                      </w:tabs>
                      <w:spacing w:after="0" w:line="263" w:lineRule="exact"/>
                      <w:ind w:hanging="355"/>
                    </w:pPr>
                    <w:r>
                      <w:t>ISTITUTO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  <w:p w:rsidR="00F4752F" w:rsidRDefault="00F4752F" w:rsidP="00F4752F">
                    <w:pPr>
                      <w:widowControl w:val="0"/>
                      <w:numPr>
                        <w:ilvl w:val="0"/>
                        <w:numId w:val="7"/>
                      </w:numPr>
                      <w:tabs>
                        <w:tab w:val="left" w:pos="821"/>
                        <w:tab w:val="left" w:pos="9164"/>
                      </w:tabs>
                      <w:spacing w:after="0" w:line="258" w:lineRule="exact"/>
                      <w:ind w:hanging="355"/>
                    </w:pPr>
                    <w:r>
                      <w:t>AGENZIA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  <w:p w:rsidR="00F4752F" w:rsidRDefault="00F4752F" w:rsidP="00F4752F">
                    <w:pPr>
                      <w:widowControl w:val="0"/>
                      <w:numPr>
                        <w:ilvl w:val="0"/>
                        <w:numId w:val="7"/>
                      </w:numPr>
                      <w:tabs>
                        <w:tab w:val="left" w:pos="828"/>
                        <w:tab w:val="left" w:pos="9198"/>
                      </w:tabs>
                      <w:spacing w:after="0" w:line="264" w:lineRule="exact"/>
                      <w:ind w:left="827" w:hanging="359"/>
                    </w:pPr>
                    <w:r>
                      <w:t>C/C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IBAN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  <w:p w:rsidR="00F4752F" w:rsidRDefault="00F4752F" w:rsidP="00F4752F">
                    <w:pPr>
                      <w:spacing w:before="2"/>
                      <w:rPr>
                        <w:sz w:val="21"/>
                      </w:rPr>
                    </w:pPr>
                  </w:p>
                  <w:p w:rsidR="00F4752F" w:rsidRDefault="00F4752F" w:rsidP="00F4752F">
                    <w:pPr>
                      <w:spacing w:before="1"/>
                      <w:ind w:left="1872" w:right="187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Generalità persone delegate ad operare sul conto corrente:</w:t>
                    </w:r>
                  </w:p>
                  <w:p w:rsidR="00F4752F" w:rsidRDefault="00F4752F" w:rsidP="00F4752F">
                    <w:pPr>
                      <w:spacing w:before="7"/>
                      <w:rPr>
                        <w:sz w:val="21"/>
                      </w:rPr>
                    </w:pPr>
                  </w:p>
                  <w:p w:rsidR="00F4752F" w:rsidRDefault="00F4752F" w:rsidP="00F4752F">
                    <w:pPr>
                      <w:tabs>
                        <w:tab w:val="left" w:pos="9135"/>
                      </w:tabs>
                      <w:spacing w:line="252" w:lineRule="exact"/>
                      <w:ind w:left="107"/>
                      <w:jc w:val="both"/>
                    </w:pPr>
                    <w:r>
                      <w:t>Nome 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Cognome: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  <w:p w:rsidR="00F4752F" w:rsidRDefault="00F4752F" w:rsidP="00F4752F">
                    <w:pPr>
                      <w:tabs>
                        <w:tab w:val="left" w:pos="4485"/>
                        <w:tab w:val="left" w:pos="9106"/>
                        <w:tab w:val="left" w:pos="9174"/>
                      </w:tabs>
                      <w:ind w:left="107" w:right="113"/>
                      <w:jc w:val="both"/>
                    </w:pPr>
                    <w:r>
                      <w:t>C.F.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t xml:space="preserve"> Luogo e data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di nascita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w w:val="43"/>
                        <w:u w:val="single"/>
                      </w:rPr>
                      <w:t xml:space="preserve"> </w:t>
                    </w:r>
                    <w:r>
                      <w:t xml:space="preserve"> Residente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>
                      <w:t>in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  <w:p w:rsidR="00F4752F" w:rsidRDefault="00F4752F" w:rsidP="00F4752F"/>
                  <w:p w:rsidR="00F4752F" w:rsidRDefault="00F4752F" w:rsidP="00F4752F">
                    <w:pPr>
                      <w:tabs>
                        <w:tab w:val="left" w:pos="9135"/>
                      </w:tabs>
                      <w:spacing w:line="252" w:lineRule="exact"/>
                      <w:ind w:left="107"/>
                      <w:jc w:val="both"/>
                    </w:pPr>
                    <w:r>
                      <w:t>Nome 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Cognome: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  <w:p w:rsidR="00F4752F" w:rsidRDefault="00F4752F" w:rsidP="00F4752F">
                    <w:pPr>
                      <w:tabs>
                        <w:tab w:val="left" w:pos="4485"/>
                        <w:tab w:val="left" w:pos="9130"/>
                        <w:tab w:val="left" w:pos="9174"/>
                      </w:tabs>
                      <w:ind w:left="107" w:right="70"/>
                      <w:jc w:val="both"/>
                    </w:pPr>
                    <w:r>
                      <w:t>C.F.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t xml:space="preserve"> Luogo e data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di nascita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t xml:space="preserve"> Residente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>
                      <w:t>in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w w:val="47"/>
                        <w:u w:val="single"/>
                      </w:rPr>
                      <w:t xml:space="preserve"> </w:t>
                    </w:r>
                  </w:p>
                  <w:p w:rsidR="00F4752F" w:rsidRDefault="00F4752F" w:rsidP="00F4752F"/>
                  <w:p w:rsidR="00F4752F" w:rsidRDefault="00F4752F" w:rsidP="00F4752F">
                    <w:pPr>
                      <w:tabs>
                        <w:tab w:val="left" w:pos="9135"/>
                      </w:tabs>
                      <w:spacing w:line="252" w:lineRule="exact"/>
                      <w:ind w:left="107"/>
                      <w:jc w:val="both"/>
                    </w:pPr>
                    <w:r>
                      <w:t>Nome 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Cognome: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  <w:p w:rsidR="00F4752F" w:rsidRDefault="00F4752F" w:rsidP="00F4752F">
                    <w:pPr>
                      <w:tabs>
                        <w:tab w:val="left" w:pos="4485"/>
                        <w:tab w:val="left" w:pos="9106"/>
                        <w:tab w:val="left" w:pos="9174"/>
                      </w:tabs>
                      <w:ind w:left="107" w:right="113"/>
                      <w:jc w:val="both"/>
                    </w:pPr>
                    <w:r>
                      <w:t>C.F.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t xml:space="preserve"> Luogo e data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di nascita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w w:val="43"/>
                        <w:u w:val="single"/>
                      </w:rPr>
                      <w:t xml:space="preserve"> </w:t>
                    </w:r>
                    <w:r>
                      <w:t xml:space="preserve"> Residente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>
                      <w:t>in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4752F" w:rsidRDefault="00F4752F" w:rsidP="00F4752F">
      <w:pPr>
        <w:pStyle w:val="NormaleWeb"/>
        <w:spacing w:before="5" w:beforeAutospacing="0"/>
        <w:rPr>
          <w:rFonts w:ascii="Calibri" w:hAnsi="Calibri"/>
        </w:rPr>
      </w:pPr>
    </w:p>
    <w:p w:rsidR="00F4752F" w:rsidRDefault="00F4752F" w:rsidP="00F4752F">
      <w:pPr>
        <w:pStyle w:val="Titolo1"/>
        <w:tabs>
          <w:tab w:val="center" w:pos="4818"/>
          <w:tab w:val="left" w:pos="8239"/>
        </w:tabs>
        <w:spacing w:before="72" w:line="252" w:lineRule="exact"/>
        <w:ind w:left="513"/>
        <w:jc w:val="left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sz w:val="24"/>
          <w:szCs w:val="24"/>
          <w:lang w:val="it-IT"/>
        </w:rPr>
        <w:tab/>
        <w:t>Estremi identificativi conto per altri pagamenti</w:t>
      </w:r>
      <w:r>
        <w:rPr>
          <w:rFonts w:ascii="Calibri" w:hAnsi="Calibri"/>
          <w:sz w:val="24"/>
          <w:szCs w:val="24"/>
          <w:lang w:val="it-IT"/>
        </w:rPr>
        <w:tab/>
      </w:r>
    </w:p>
    <w:p w:rsidR="00F4752F" w:rsidRDefault="00F4752F" w:rsidP="00F4752F">
      <w:pPr>
        <w:spacing w:line="183" w:lineRule="exact"/>
        <w:ind w:left="513" w:right="514"/>
        <w:jc w:val="center"/>
        <w:rPr>
          <w:sz w:val="24"/>
          <w:szCs w:val="24"/>
        </w:rPr>
      </w:pPr>
      <w:r>
        <w:rPr>
          <w:sz w:val="24"/>
          <w:szCs w:val="24"/>
        </w:rPr>
        <w:t>(compilare solo se il conto per gli altri pagamenti è diverso dal conto utilizzato per il pagamento delle distinte)</w:t>
      </w:r>
    </w:p>
    <w:p w:rsidR="00F4752F" w:rsidRDefault="00FA6127" w:rsidP="00F4752F">
      <w:pPr>
        <w:pStyle w:val="NormaleWeb"/>
        <w:ind w:left="118"/>
        <w:rPr>
          <w:rFonts w:ascii="Calibri" w:hAnsi="Calibri"/>
          <w:lang w:val="en-US"/>
        </w:rPr>
      </w:pPr>
      <w:r>
        <w:rPr>
          <w:rFonts w:ascii="Calibri" w:hAnsi="Calibri"/>
          <w:noProof/>
        </w:rPr>
      </w:r>
      <w:r w:rsidRPr="00FA6127">
        <w:rPr>
          <w:rFonts w:ascii="Calibri" w:hAnsi="Calibri"/>
          <w:noProof/>
        </w:rPr>
        <w:pict>
          <v:group id="Gruppo 1" o:spid="_x0000_s1038" style="width:464.95pt;height:346.85pt;mso-position-horizontal-relative:char;mso-position-vertical-relative:line" coordorigin="5,4" coordsize="9299,5613">
            <v:line id="Line 16" o:spid="_x0000_s1039" style="position:absolute;visibility:visible" from="1116,4" to="819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RC5MMAAADaAAAADwAAAGRycy9kb3ducmV2LnhtbESPzWrDMBCE74W8g9hAb40cH9LiRA4h&#10;ENq00JK/+2KtLRNrZSw5dvv0VaGQ4zAz3zCr9WgbcaPO144VzGcJCOLC6ZorBefT7ukFhA/IGhvH&#10;pOCbPKzzycMKM+0GPtDtGCoRIewzVGBCaDMpfWHIop+5ljh6pesshii7SuoOhwi3jUyTZCEt1hwX&#10;DLa0NVRcj71VEIbL82n/NV5N+f7Tf3DaN+nrp1KP03GzBBFoDPfwf/tNK0jh70q8ATL/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bEQuTDAAAA2gAAAA8AAAAAAAAAAAAA&#10;AAAAoQIAAGRycy9kb3ducmV2LnhtbFBLBQYAAAAABAAEAPkAAACRAwAAAAA=&#10;" strokeweight=".36pt"/>
            <v:line id="Line 15" o:spid="_x0000_s1040" style="position:absolute;visibility:visible" from="5,27" to="15,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 strokeweight=".48pt"/>
            <v:line id="Line 14" o:spid="_x0000_s1041" style="position:absolute;visibility:visible" from="5,27" to="15,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<v:line id="Line 13" o:spid="_x0000_s1042" style="position:absolute;visibility:visible" from="15,27" to="9294,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<v:line id="Line 12" o:spid="_x0000_s1043" style="position:absolute;visibility:visible" from="9295,27" to="9304,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<v:line id="Line 11" o:spid="_x0000_s1044" style="position:absolute;visibility:visible" from="9295,27" to="9304,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<v:line id="Line 10" o:spid="_x0000_s1045" style="position:absolute;visibility:visible" from="10,32" to="10,56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<v:line id="Line 9" o:spid="_x0000_s1046" style="position:absolute;visibility:visible" from="5,5617" to="15,5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 strokeweight=".48pt"/>
            <v:line id="Line 8" o:spid="_x0000_s1047" style="position:absolute;visibility:visible" from="5,5617" to="15,5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<v:line id="Line 7" o:spid="_x0000_s1048" style="position:absolute;visibility:visible" from="15,5617" to="9294,5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PO+sEAAADbAAAADwAAAGRycy9kb3ducmV2LnhtbERPS2sCMRC+F/wPYQRvNWsPWlajqOAD&#10;9lRb0OOQjJvFzWTZpLvrv28Khd7m43vOajO4WnTUhsqzgtk0A0Gsvam4VPD1eXh9BxEissHaMyl4&#10;UoDNevSywtz4nj+ou8RSpBAOOSqwMTa5lEFbchimviFO3N23DmOCbSlNi30Kd7V8y7K5dFhxarDY&#10;0N6Sfly+nYLuVNy6YuFRn67FzurDsVr0R6Um42G7BBFpiP/iP/fZpPkz+P0lHSD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A876wQAAANsAAAAPAAAAAAAAAAAAAAAA&#10;AKECAABkcnMvZG93bnJldi54bWxQSwUGAAAAAAQABAD5AAAAjwMAAAAA&#10;" strokeweight=".48pt"/>
            <v:line id="Line 6" o:spid="_x0000_s1049" style="position:absolute;visibility:visible" from="9299,32" to="9299,56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<v:line id="Line 5" o:spid="_x0000_s1050" style="position:absolute;visibility:visible" from="9295,5617" to="9304,5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<v:line id="Line 4" o:spid="_x0000_s1051" style="position:absolute;visibility:visible" from="9295,5617" to="9304,5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<v:shape id="Text Box 3" o:spid="_x0000_s1052" type="#_x0000_t202" style="position:absolute;left:10;top:16;width:9290;height:56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<v:textbox inset="0,0,0,0">
                <w:txbxContent>
                  <w:p w:rsidR="00F4752F" w:rsidRDefault="00F4752F" w:rsidP="00F4752F">
                    <w:pPr>
                      <w:rPr>
                        <w:sz w:val="23"/>
                      </w:rPr>
                    </w:pPr>
                  </w:p>
                  <w:p w:rsidR="00F4752F" w:rsidRDefault="00F4752F" w:rsidP="00F4752F">
                    <w:pPr>
                      <w:widowControl w:val="0"/>
                      <w:numPr>
                        <w:ilvl w:val="0"/>
                        <w:numId w:val="8"/>
                      </w:numPr>
                      <w:tabs>
                        <w:tab w:val="left" w:pos="821"/>
                        <w:tab w:val="left" w:pos="9013"/>
                      </w:tabs>
                      <w:spacing w:after="0" w:line="263" w:lineRule="exact"/>
                      <w:ind w:hanging="355"/>
                    </w:pPr>
                    <w:r>
                      <w:t>ISTITUTO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  <w:p w:rsidR="00F4752F" w:rsidRDefault="00F4752F" w:rsidP="00F4752F">
                    <w:pPr>
                      <w:widowControl w:val="0"/>
                      <w:numPr>
                        <w:ilvl w:val="0"/>
                        <w:numId w:val="8"/>
                      </w:numPr>
                      <w:tabs>
                        <w:tab w:val="left" w:pos="821"/>
                        <w:tab w:val="left" w:pos="9056"/>
                      </w:tabs>
                      <w:spacing w:after="0" w:line="257" w:lineRule="exact"/>
                      <w:ind w:hanging="355"/>
                    </w:pPr>
                    <w:r>
                      <w:t>AGENZIA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  <w:p w:rsidR="00F4752F" w:rsidRDefault="00F4752F" w:rsidP="00F4752F">
                    <w:pPr>
                      <w:widowControl w:val="0"/>
                      <w:numPr>
                        <w:ilvl w:val="0"/>
                        <w:numId w:val="8"/>
                      </w:numPr>
                      <w:tabs>
                        <w:tab w:val="left" w:pos="828"/>
                        <w:tab w:val="left" w:pos="9090"/>
                      </w:tabs>
                      <w:spacing w:after="0" w:line="263" w:lineRule="exact"/>
                      <w:ind w:left="827" w:hanging="359"/>
                    </w:pPr>
                    <w:r>
                      <w:t>C/C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IBAN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  <w:p w:rsidR="00F4752F" w:rsidRDefault="00F4752F" w:rsidP="00F4752F">
                    <w:pPr>
                      <w:spacing w:before="5"/>
                      <w:rPr>
                        <w:sz w:val="21"/>
                      </w:rPr>
                    </w:pPr>
                  </w:p>
                  <w:p w:rsidR="00F4752F" w:rsidRDefault="00F4752F" w:rsidP="00F4752F">
                    <w:pPr>
                      <w:ind w:left="1871" w:right="187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Generalità persone delegate ad operare sul conto corrente:</w:t>
                    </w:r>
                  </w:p>
                  <w:p w:rsidR="00F4752F" w:rsidRDefault="00F4752F" w:rsidP="00F4752F">
                    <w:pPr>
                      <w:spacing w:before="4"/>
                      <w:rPr>
                        <w:sz w:val="21"/>
                      </w:rPr>
                    </w:pPr>
                  </w:p>
                  <w:p w:rsidR="00F4752F" w:rsidRDefault="00F4752F" w:rsidP="00F4752F">
                    <w:pPr>
                      <w:tabs>
                        <w:tab w:val="left" w:pos="9027"/>
                      </w:tabs>
                      <w:ind w:left="107"/>
                      <w:jc w:val="both"/>
                    </w:pPr>
                    <w:r>
                      <w:t>Nome 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Cognome: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  <w:p w:rsidR="00F4752F" w:rsidRDefault="00F4752F" w:rsidP="00F4752F">
                    <w:pPr>
                      <w:tabs>
                        <w:tab w:val="left" w:pos="4485"/>
                        <w:tab w:val="left" w:pos="8998"/>
                        <w:tab w:val="left" w:pos="9066"/>
                      </w:tabs>
                      <w:spacing w:before="1"/>
                      <w:ind w:left="107" w:right="221"/>
                      <w:jc w:val="both"/>
                    </w:pPr>
                    <w:r>
                      <w:t>C.F.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t xml:space="preserve"> Luogo e data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di nascita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w w:val="43"/>
                        <w:u w:val="single"/>
                      </w:rPr>
                      <w:t xml:space="preserve"> </w:t>
                    </w:r>
                    <w:r>
                      <w:t xml:space="preserve"> Residente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>
                      <w:t>in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  <w:p w:rsidR="00F4752F" w:rsidRDefault="00F4752F" w:rsidP="00F4752F"/>
                  <w:p w:rsidR="00F4752F" w:rsidRDefault="00F4752F" w:rsidP="00F4752F">
                    <w:pPr>
                      <w:tabs>
                        <w:tab w:val="left" w:pos="9027"/>
                      </w:tabs>
                      <w:spacing w:line="252" w:lineRule="exact"/>
                      <w:ind w:left="107"/>
                      <w:jc w:val="both"/>
                    </w:pPr>
                    <w:r>
                      <w:t>Nome 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Cognome: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  <w:p w:rsidR="00F4752F" w:rsidRDefault="00F4752F" w:rsidP="00F4752F">
                    <w:pPr>
                      <w:tabs>
                        <w:tab w:val="left" w:pos="4485"/>
                        <w:tab w:val="left" w:pos="8998"/>
                        <w:tab w:val="left" w:pos="9066"/>
                      </w:tabs>
                      <w:ind w:left="107" w:right="221"/>
                      <w:jc w:val="both"/>
                    </w:pPr>
                    <w:r>
                      <w:t>C.F.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t xml:space="preserve"> Luogo e data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di nascita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w w:val="43"/>
                        <w:u w:val="single"/>
                      </w:rPr>
                      <w:t xml:space="preserve"> </w:t>
                    </w:r>
                    <w:r>
                      <w:t>Residente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>
                      <w:t>in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  <w:p w:rsidR="00F4752F" w:rsidRDefault="00F4752F" w:rsidP="00F4752F"/>
                  <w:p w:rsidR="00F4752F" w:rsidRDefault="00F4752F" w:rsidP="00F4752F">
                    <w:pPr>
                      <w:tabs>
                        <w:tab w:val="left" w:pos="9027"/>
                      </w:tabs>
                      <w:spacing w:line="252" w:lineRule="exact"/>
                      <w:ind w:left="107"/>
                      <w:jc w:val="both"/>
                    </w:pPr>
                    <w:r>
                      <w:t>Nome 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Cognome: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  <w:p w:rsidR="00F4752F" w:rsidRDefault="00F4752F" w:rsidP="00F4752F">
                    <w:pPr>
                      <w:tabs>
                        <w:tab w:val="left" w:pos="4485"/>
                        <w:tab w:val="left" w:pos="8998"/>
                        <w:tab w:val="left" w:pos="9066"/>
                      </w:tabs>
                      <w:ind w:left="107" w:right="221"/>
                      <w:jc w:val="both"/>
                    </w:pPr>
                    <w:r>
                      <w:t>C.F.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t xml:space="preserve"> Luogo e data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di nascita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w w:val="43"/>
                        <w:u w:val="single"/>
                      </w:rPr>
                      <w:t xml:space="preserve"> </w:t>
                    </w:r>
                    <w:r>
                      <w:t xml:space="preserve"> Residente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>
                      <w:t>in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4752F" w:rsidRDefault="00F4752F" w:rsidP="00F4752F">
      <w:pPr>
        <w:pStyle w:val="NormaleWeb"/>
        <w:rPr>
          <w:rFonts w:ascii="Calibri" w:hAnsi="Calibri"/>
          <w:lang w:val="en-US"/>
        </w:rPr>
      </w:pPr>
    </w:p>
    <w:p w:rsidR="00F4752F" w:rsidRDefault="00F4752F" w:rsidP="00283391">
      <w:pPr>
        <w:pStyle w:val="NormaleWeb"/>
        <w:spacing w:before="73" w:beforeAutospacing="0" w:after="0" w:afterAutospacing="0"/>
        <w:ind w:right="120"/>
        <w:jc w:val="both"/>
        <w:rPr>
          <w:rFonts w:ascii="Calibri" w:hAnsi="Calibri"/>
        </w:rPr>
      </w:pPr>
    </w:p>
    <w:p w:rsidR="00F4752F" w:rsidRDefault="00F4752F" w:rsidP="00F4752F">
      <w:pPr>
        <w:pStyle w:val="NormaleWeb"/>
        <w:spacing w:before="73" w:beforeAutospacing="0" w:after="0" w:afterAutospacing="0"/>
        <w:ind w:left="123" w:right="120"/>
        <w:jc w:val="both"/>
        <w:rPr>
          <w:rFonts w:ascii="Calibri" w:hAnsi="Calibri"/>
        </w:rPr>
      </w:pPr>
      <w:r>
        <w:rPr>
          <w:rFonts w:ascii="Calibri" w:hAnsi="Calibri"/>
        </w:rPr>
        <w:t>di essere a conoscenza degli obblighi a proprio carico disposti dalla legge 136/2010 e che qualora nel rapporto si dovessero registrare modifiche rispetto ai dati di cui sopra, la farmacia si impegna a darne comunicazione, entro 7 giorni.</w:t>
      </w:r>
    </w:p>
    <w:p w:rsidR="00F4752F" w:rsidRDefault="00F4752F" w:rsidP="00F4752F">
      <w:pPr>
        <w:pStyle w:val="NormaleWeb"/>
        <w:spacing w:before="10" w:beforeAutospacing="0"/>
        <w:rPr>
          <w:rFonts w:ascii="Calibri" w:hAnsi="Calibri"/>
        </w:rPr>
      </w:pPr>
    </w:p>
    <w:p w:rsidR="00F4752F" w:rsidRDefault="00F4752F" w:rsidP="00F4752F">
      <w:pPr>
        <w:pStyle w:val="NormaleWeb"/>
        <w:tabs>
          <w:tab w:val="left" w:pos="2571"/>
        </w:tabs>
        <w:spacing w:before="1" w:beforeAutospacing="0" w:after="0" w:afterAutospacing="0"/>
        <w:ind w:left="123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Data</w:t>
      </w:r>
      <w:r>
        <w:rPr>
          <w:rFonts w:ascii="Calibri" w:hAnsi="Calibri"/>
          <w:u w:val="single"/>
          <w:lang w:val="en-US"/>
        </w:rPr>
        <w:t xml:space="preserve"> </w:t>
      </w:r>
      <w:r>
        <w:rPr>
          <w:rFonts w:ascii="Calibri" w:hAnsi="Calibri"/>
          <w:u w:val="single"/>
          <w:lang w:val="en-US"/>
        </w:rPr>
        <w:tab/>
      </w:r>
    </w:p>
    <w:p w:rsidR="00F4752F" w:rsidRDefault="00F4752F" w:rsidP="00F4752F">
      <w:pPr>
        <w:pStyle w:val="NormaleWeb"/>
        <w:rPr>
          <w:rFonts w:ascii="Calibri" w:hAnsi="Calibri"/>
          <w:lang w:val="en-US"/>
        </w:rPr>
      </w:pPr>
    </w:p>
    <w:p w:rsidR="00F4752F" w:rsidRDefault="00283391" w:rsidP="00283391">
      <w:pPr>
        <w:pStyle w:val="NormaleWeb"/>
        <w:tabs>
          <w:tab w:val="left" w:pos="4870"/>
        </w:tabs>
        <w:spacing w:before="72" w:beforeAutospacing="0" w:after="0" w:afterAutospacing="0"/>
        <w:ind w:left="123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  <w:t>Timbro e</w:t>
      </w:r>
      <w:r>
        <w:rPr>
          <w:rFonts w:ascii="Calibri" w:hAnsi="Calibri"/>
          <w:spacing w:val="-6"/>
          <w:lang w:val="en-US"/>
        </w:rPr>
        <w:t xml:space="preserve"> </w:t>
      </w:r>
      <w:r>
        <w:rPr>
          <w:rFonts w:ascii="Calibri" w:hAnsi="Calibri"/>
          <w:lang w:val="en-US"/>
        </w:rPr>
        <w:t>Firma</w:t>
      </w:r>
    </w:p>
    <w:p w:rsidR="00F4752F" w:rsidRDefault="00283391" w:rsidP="00F475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</w:t>
      </w:r>
    </w:p>
    <w:p w:rsidR="003440A6" w:rsidRDefault="003440A6"/>
    <w:sectPr w:rsidR="003440A6" w:rsidSect="005808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13F" w:rsidRDefault="00D7513F" w:rsidP="00A032B7">
      <w:pPr>
        <w:spacing w:after="0" w:line="240" w:lineRule="auto"/>
      </w:pPr>
      <w:r>
        <w:separator/>
      </w:r>
    </w:p>
  </w:endnote>
  <w:endnote w:type="continuationSeparator" w:id="0">
    <w:p w:rsidR="00D7513F" w:rsidRDefault="00D7513F" w:rsidP="00A03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HCME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13F" w:rsidRDefault="00D7513F" w:rsidP="00A032B7">
      <w:pPr>
        <w:spacing w:after="0" w:line="240" w:lineRule="auto"/>
      </w:pPr>
      <w:r>
        <w:separator/>
      </w:r>
    </w:p>
  </w:footnote>
  <w:footnote w:type="continuationSeparator" w:id="0">
    <w:p w:rsidR="00D7513F" w:rsidRDefault="00D7513F" w:rsidP="00A03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F5565"/>
    <w:multiLevelType w:val="hybridMultilevel"/>
    <w:tmpl w:val="393C389A"/>
    <w:lvl w:ilvl="0" w:tplc="D110D1D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E4D16"/>
    <w:multiLevelType w:val="hybridMultilevel"/>
    <w:tmpl w:val="5FCEB8F4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726CF"/>
    <w:multiLevelType w:val="hybridMultilevel"/>
    <w:tmpl w:val="10304116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857D4"/>
    <w:multiLevelType w:val="hybridMultilevel"/>
    <w:tmpl w:val="2BCA2BAC"/>
    <w:lvl w:ilvl="0" w:tplc="8CA8B1C4">
      <w:start w:val="4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A245868"/>
    <w:multiLevelType w:val="hybridMultilevel"/>
    <w:tmpl w:val="55C6E30A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936AE"/>
    <w:multiLevelType w:val="hybridMultilevel"/>
    <w:tmpl w:val="3BBAE22C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044D90"/>
    <w:multiLevelType w:val="hybridMultilevel"/>
    <w:tmpl w:val="E5660E16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953F8"/>
    <w:multiLevelType w:val="hybridMultilevel"/>
    <w:tmpl w:val="F06E5CBE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8B18CF"/>
    <w:multiLevelType w:val="hybridMultilevel"/>
    <w:tmpl w:val="393C389A"/>
    <w:lvl w:ilvl="0" w:tplc="D110D1D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B515CC"/>
    <w:multiLevelType w:val="hybridMultilevel"/>
    <w:tmpl w:val="DE564CD4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9E07C1"/>
    <w:multiLevelType w:val="hybridMultilevel"/>
    <w:tmpl w:val="D4CAD5B8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CF388E"/>
    <w:multiLevelType w:val="hybridMultilevel"/>
    <w:tmpl w:val="10B8C206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930F98"/>
    <w:multiLevelType w:val="hybridMultilevel"/>
    <w:tmpl w:val="D8E2DC20"/>
    <w:lvl w:ilvl="0" w:tplc="5DC84728">
      <w:numFmt w:val="bullet"/>
      <w:lvlText w:val="-"/>
      <w:lvlJc w:val="left"/>
      <w:pPr>
        <w:ind w:left="820" w:hanging="356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2DAF318">
      <w:numFmt w:val="bullet"/>
      <w:lvlText w:val="•"/>
      <w:lvlJc w:val="left"/>
      <w:pPr>
        <w:ind w:left="1666" w:hanging="356"/>
      </w:pPr>
    </w:lvl>
    <w:lvl w:ilvl="2" w:tplc="9B34C192">
      <w:numFmt w:val="bullet"/>
      <w:lvlText w:val="•"/>
      <w:lvlJc w:val="left"/>
      <w:pPr>
        <w:ind w:left="2513" w:hanging="356"/>
      </w:pPr>
    </w:lvl>
    <w:lvl w:ilvl="3" w:tplc="81FC3D94">
      <w:numFmt w:val="bullet"/>
      <w:lvlText w:val="•"/>
      <w:lvlJc w:val="left"/>
      <w:pPr>
        <w:ind w:left="3360" w:hanging="356"/>
      </w:pPr>
    </w:lvl>
    <w:lvl w:ilvl="4" w:tplc="E1A2AA8A">
      <w:numFmt w:val="bullet"/>
      <w:lvlText w:val="•"/>
      <w:lvlJc w:val="left"/>
      <w:pPr>
        <w:ind w:left="4207" w:hanging="356"/>
      </w:pPr>
    </w:lvl>
    <w:lvl w:ilvl="5" w:tplc="12187512">
      <w:numFmt w:val="bullet"/>
      <w:lvlText w:val="•"/>
      <w:lvlJc w:val="left"/>
      <w:pPr>
        <w:ind w:left="5054" w:hanging="356"/>
      </w:pPr>
    </w:lvl>
    <w:lvl w:ilvl="6" w:tplc="AD9A96E0">
      <w:numFmt w:val="bullet"/>
      <w:lvlText w:val="•"/>
      <w:lvlJc w:val="left"/>
      <w:pPr>
        <w:ind w:left="5901" w:hanging="356"/>
      </w:pPr>
    </w:lvl>
    <w:lvl w:ilvl="7" w:tplc="AB0A28DC">
      <w:numFmt w:val="bullet"/>
      <w:lvlText w:val="•"/>
      <w:lvlJc w:val="left"/>
      <w:pPr>
        <w:ind w:left="6748" w:hanging="356"/>
      </w:pPr>
    </w:lvl>
    <w:lvl w:ilvl="8" w:tplc="CB98416C">
      <w:numFmt w:val="bullet"/>
      <w:lvlText w:val="•"/>
      <w:lvlJc w:val="left"/>
      <w:pPr>
        <w:ind w:left="7595" w:hanging="356"/>
      </w:pPr>
    </w:lvl>
  </w:abstractNum>
  <w:abstractNum w:abstractNumId="13">
    <w:nsid w:val="78342E4B"/>
    <w:multiLevelType w:val="hybridMultilevel"/>
    <w:tmpl w:val="E08E5B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FE5F29"/>
    <w:multiLevelType w:val="hybridMultilevel"/>
    <w:tmpl w:val="DE40D798"/>
    <w:lvl w:ilvl="0" w:tplc="E416A978">
      <w:start w:val="1"/>
      <w:numFmt w:val="decimal"/>
      <w:lvlText w:val="%1)"/>
      <w:lvlJc w:val="left"/>
      <w:pPr>
        <w:ind w:left="786" w:hanging="360"/>
      </w:pPr>
      <w:rPr>
        <w:rFonts w:ascii="Calibri" w:eastAsia="Calibri" w:hAnsi="Calibri" w:cs="Times New Roman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E83BE6"/>
    <w:multiLevelType w:val="hybridMultilevel"/>
    <w:tmpl w:val="DC3EE70E"/>
    <w:lvl w:ilvl="0" w:tplc="8972543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E0F631F"/>
    <w:multiLevelType w:val="hybridMultilevel"/>
    <w:tmpl w:val="C7964936"/>
    <w:lvl w:ilvl="0" w:tplc="090A47A2">
      <w:numFmt w:val="bullet"/>
      <w:lvlText w:val="-"/>
      <w:lvlJc w:val="left"/>
      <w:pPr>
        <w:ind w:left="820" w:hanging="356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7130B4D8">
      <w:numFmt w:val="bullet"/>
      <w:lvlText w:val="•"/>
      <w:lvlJc w:val="left"/>
      <w:pPr>
        <w:ind w:left="1666" w:hanging="356"/>
      </w:pPr>
    </w:lvl>
    <w:lvl w:ilvl="2" w:tplc="744E59FC">
      <w:numFmt w:val="bullet"/>
      <w:lvlText w:val="•"/>
      <w:lvlJc w:val="left"/>
      <w:pPr>
        <w:ind w:left="2513" w:hanging="356"/>
      </w:pPr>
    </w:lvl>
    <w:lvl w:ilvl="3" w:tplc="75BC4526">
      <w:numFmt w:val="bullet"/>
      <w:lvlText w:val="•"/>
      <w:lvlJc w:val="left"/>
      <w:pPr>
        <w:ind w:left="3360" w:hanging="356"/>
      </w:pPr>
    </w:lvl>
    <w:lvl w:ilvl="4" w:tplc="4656B4CE">
      <w:numFmt w:val="bullet"/>
      <w:lvlText w:val="•"/>
      <w:lvlJc w:val="left"/>
      <w:pPr>
        <w:ind w:left="4207" w:hanging="356"/>
      </w:pPr>
    </w:lvl>
    <w:lvl w:ilvl="5" w:tplc="B284EB3C">
      <w:numFmt w:val="bullet"/>
      <w:lvlText w:val="•"/>
      <w:lvlJc w:val="left"/>
      <w:pPr>
        <w:ind w:left="5054" w:hanging="356"/>
      </w:pPr>
    </w:lvl>
    <w:lvl w:ilvl="6" w:tplc="1A628636">
      <w:numFmt w:val="bullet"/>
      <w:lvlText w:val="•"/>
      <w:lvlJc w:val="left"/>
      <w:pPr>
        <w:ind w:left="5901" w:hanging="356"/>
      </w:pPr>
    </w:lvl>
    <w:lvl w:ilvl="7" w:tplc="63C0399E">
      <w:numFmt w:val="bullet"/>
      <w:lvlText w:val="•"/>
      <w:lvlJc w:val="left"/>
      <w:pPr>
        <w:ind w:left="6748" w:hanging="356"/>
      </w:pPr>
    </w:lvl>
    <w:lvl w:ilvl="8" w:tplc="D546823C">
      <w:numFmt w:val="bullet"/>
      <w:lvlText w:val="•"/>
      <w:lvlJc w:val="left"/>
      <w:pPr>
        <w:ind w:left="7595" w:hanging="356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2"/>
  </w:num>
  <w:num w:numId="8">
    <w:abstractNumId w:val="16"/>
  </w:num>
  <w:num w:numId="9">
    <w:abstractNumId w:val="4"/>
  </w:num>
  <w:num w:numId="10">
    <w:abstractNumId w:val="10"/>
  </w:num>
  <w:num w:numId="11">
    <w:abstractNumId w:val="11"/>
  </w:num>
  <w:num w:numId="12">
    <w:abstractNumId w:val="9"/>
  </w:num>
  <w:num w:numId="13">
    <w:abstractNumId w:val="5"/>
  </w:num>
  <w:num w:numId="14">
    <w:abstractNumId w:val="7"/>
  </w:num>
  <w:num w:numId="15">
    <w:abstractNumId w:val="2"/>
  </w:num>
  <w:num w:numId="16">
    <w:abstractNumId w:val="6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C224D"/>
    <w:rsid w:val="00103BE2"/>
    <w:rsid w:val="00283391"/>
    <w:rsid w:val="003440A6"/>
    <w:rsid w:val="00360D9A"/>
    <w:rsid w:val="004447B0"/>
    <w:rsid w:val="00463F2F"/>
    <w:rsid w:val="00465F40"/>
    <w:rsid w:val="0056739D"/>
    <w:rsid w:val="00580808"/>
    <w:rsid w:val="00597AFE"/>
    <w:rsid w:val="007C0894"/>
    <w:rsid w:val="00A032B7"/>
    <w:rsid w:val="00A21008"/>
    <w:rsid w:val="00BC224D"/>
    <w:rsid w:val="00C45303"/>
    <w:rsid w:val="00D7513F"/>
    <w:rsid w:val="00E56086"/>
    <w:rsid w:val="00EF4FEC"/>
    <w:rsid w:val="00F4752F"/>
    <w:rsid w:val="00FA6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752F"/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1"/>
    <w:qFormat/>
    <w:rsid w:val="00F4752F"/>
    <w:pPr>
      <w:widowControl w:val="0"/>
      <w:spacing w:after="0" w:line="240" w:lineRule="auto"/>
      <w:ind w:left="511" w:right="514"/>
      <w:jc w:val="center"/>
      <w:outlineLvl w:val="0"/>
    </w:pPr>
    <w:rPr>
      <w:rFonts w:ascii="Times New Roman" w:eastAsia="Times New Roman" w:hAnsi="Times New Roman"/>
      <w:b/>
      <w:bCs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F4752F"/>
    <w:rPr>
      <w:rFonts w:ascii="Times New Roman" w:eastAsia="Times New Roman" w:hAnsi="Times New Roman" w:cs="Times New Roman"/>
      <w:b/>
      <w:bCs/>
      <w:lang w:val="en-US"/>
    </w:rPr>
  </w:style>
  <w:style w:type="character" w:styleId="Collegamentoipertestuale">
    <w:name w:val="Hyperlink"/>
    <w:uiPriority w:val="99"/>
    <w:unhideWhenUsed/>
    <w:rsid w:val="00F4752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4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4752F"/>
    <w:rPr>
      <w:rFonts w:ascii="Calibri" w:eastAsia="Calibri" w:hAnsi="Calibri" w:cs="Times New Roman"/>
    </w:rPr>
  </w:style>
  <w:style w:type="paragraph" w:styleId="Titolo">
    <w:name w:val="Title"/>
    <w:basedOn w:val="Normale"/>
    <w:link w:val="TitoloCarattere"/>
    <w:qFormat/>
    <w:rsid w:val="00F4752F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F4752F"/>
    <w:rPr>
      <w:rFonts w:ascii="Times New Roman" w:eastAsia="Times New Roman" w:hAnsi="Times New Roman" w:cs="Times New Roman"/>
      <w:sz w:val="32"/>
      <w:szCs w:val="24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F4752F"/>
    <w:pPr>
      <w:ind w:left="720"/>
      <w:contextualSpacing/>
    </w:pPr>
  </w:style>
  <w:style w:type="paragraph" w:customStyle="1" w:styleId="Default">
    <w:name w:val="Default"/>
    <w:rsid w:val="00F4752F"/>
    <w:pPr>
      <w:autoSpaceDE w:val="0"/>
      <w:autoSpaceDN w:val="0"/>
      <w:adjustRightInd w:val="0"/>
      <w:spacing w:after="0" w:line="240" w:lineRule="auto"/>
    </w:pPr>
    <w:rPr>
      <w:rFonts w:ascii="HHCMEN+TimesNewRoman" w:eastAsia="Times New Roman" w:hAnsi="HHCMEN+TimesNewRoman" w:cs="HHCMEN+TimesNewRoman"/>
      <w:color w:val="000000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F4752F"/>
    <w:pPr>
      <w:widowControl w:val="0"/>
      <w:spacing w:after="0" w:line="252" w:lineRule="exact"/>
      <w:ind w:left="341" w:right="342"/>
      <w:jc w:val="center"/>
    </w:pPr>
    <w:rPr>
      <w:rFonts w:ascii="Times New Roman" w:eastAsia="Times New Roman" w:hAnsi="Times New Roman"/>
      <w:lang w:val="en-US"/>
    </w:rPr>
  </w:style>
  <w:style w:type="paragraph" w:styleId="NormaleWeb">
    <w:name w:val="Normal (Web)"/>
    <w:basedOn w:val="Normale"/>
    <w:uiPriority w:val="99"/>
    <w:semiHidden/>
    <w:unhideWhenUsed/>
    <w:rsid w:val="00F475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032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032B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752F"/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1"/>
    <w:qFormat/>
    <w:rsid w:val="00F4752F"/>
    <w:pPr>
      <w:widowControl w:val="0"/>
      <w:spacing w:after="0" w:line="240" w:lineRule="auto"/>
      <w:ind w:left="511" w:right="514"/>
      <w:jc w:val="center"/>
      <w:outlineLvl w:val="0"/>
    </w:pPr>
    <w:rPr>
      <w:rFonts w:ascii="Times New Roman" w:eastAsia="Times New Roman" w:hAnsi="Times New Roman"/>
      <w:b/>
      <w:bCs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F4752F"/>
    <w:rPr>
      <w:rFonts w:ascii="Times New Roman" w:eastAsia="Times New Roman" w:hAnsi="Times New Roman" w:cs="Times New Roman"/>
      <w:b/>
      <w:bCs/>
      <w:lang w:val="en-US"/>
    </w:rPr>
  </w:style>
  <w:style w:type="character" w:styleId="Collegamentoipertestuale">
    <w:name w:val="Hyperlink"/>
    <w:uiPriority w:val="99"/>
    <w:unhideWhenUsed/>
    <w:rsid w:val="00F4752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4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4752F"/>
    <w:rPr>
      <w:rFonts w:ascii="Calibri" w:eastAsia="Calibri" w:hAnsi="Calibri" w:cs="Times New Roman"/>
    </w:rPr>
  </w:style>
  <w:style w:type="paragraph" w:styleId="Titolo">
    <w:name w:val="Title"/>
    <w:basedOn w:val="Normale"/>
    <w:link w:val="TitoloCarattere"/>
    <w:qFormat/>
    <w:rsid w:val="00F4752F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F4752F"/>
    <w:rPr>
      <w:rFonts w:ascii="Times New Roman" w:eastAsia="Times New Roman" w:hAnsi="Times New Roman" w:cs="Times New Roman"/>
      <w:sz w:val="32"/>
      <w:szCs w:val="24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F4752F"/>
    <w:pPr>
      <w:ind w:left="720"/>
      <w:contextualSpacing/>
    </w:pPr>
  </w:style>
  <w:style w:type="paragraph" w:customStyle="1" w:styleId="Default">
    <w:name w:val="Default"/>
    <w:rsid w:val="00F4752F"/>
    <w:pPr>
      <w:autoSpaceDE w:val="0"/>
      <w:autoSpaceDN w:val="0"/>
      <w:adjustRightInd w:val="0"/>
      <w:spacing w:after="0" w:line="240" w:lineRule="auto"/>
    </w:pPr>
    <w:rPr>
      <w:rFonts w:ascii="HHCMEN+TimesNewRoman" w:eastAsia="Times New Roman" w:hAnsi="HHCMEN+TimesNewRoman" w:cs="HHCMEN+TimesNewRoman"/>
      <w:color w:val="000000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F4752F"/>
    <w:pPr>
      <w:widowControl w:val="0"/>
      <w:spacing w:after="0" w:line="252" w:lineRule="exact"/>
      <w:ind w:left="341" w:right="342"/>
      <w:jc w:val="center"/>
    </w:pPr>
    <w:rPr>
      <w:rFonts w:ascii="Times New Roman" w:eastAsia="Times New Roman" w:hAnsi="Times New Roman"/>
      <w:lang w:val="en-US"/>
    </w:rPr>
  </w:style>
  <w:style w:type="paragraph" w:styleId="NormaleWeb">
    <w:name w:val="Normal (Web)"/>
    <w:basedOn w:val="Normale"/>
    <w:uiPriority w:val="99"/>
    <w:semiHidden/>
    <w:unhideWhenUsed/>
    <w:rsid w:val="00F475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7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farmaceuticocs@asp.cosenza.it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dipaf.cosenza@pec.aspcs.gov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irettore.sanitario@aspcs.gov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rmaceuticaterritoriale.tirrenopollino@pec.aspcs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Luisa</cp:lastModifiedBy>
  <cp:revision>2</cp:revision>
  <dcterms:created xsi:type="dcterms:W3CDTF">2019-05-10T08:36:00Z</dcterms:created>
  <dcterms:modified xsi:type="dcterms:W3CDTF">2019-05-10T08:36:00Z</dcterms:modified>
</cp:coreProperties>
</file>