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AE" w:rsidRPr="00A02A47" w:rsidRDefault="00A32F11" w:rsidP="006D5C70">
      <w:pPr>
        <w:spacing w:before="59"/>
        <w:ind w:left="965"/>
        <w:jc w:val="center"/>
        <w:rPr>
          <w:sz w:val="22"/>
          <w:szCs w:val="22"/>
          <w:lang w:val="it-IT"/>
        </w:rPr>
      </w:pPr>
      <w:r w:rsidRPr="00A02A47">
        <w:rPr>
          <w:color w:val="56525B"/>
          <w:sz w:val="22"/>
          <w:szCs w:val="22"/>
          <w:lang w:val="it-IT"/>
        </w:rPr>
        <w:t>SCHEDA</w:t>
      </w:r>
      <w:r w:rsidRPr="00A02A47">
        <w:rPr>
          <w:color w:val="56525B"/>
          <w:spacing w:val="35"/>
          <w:sz w:val="22"/>
          <w:szCs w:val="22"/>
          <w:lang w:val="it-IT"/>
        </w:rPr>
        <w:t xml:space="preserve"> </w:t>
      </w:r>
      <w:proofErr w:type="gramStart"/>
      <w:r w:rsidRPr="00A02A47">
        <w:rPr>
          <w:color w:val="56525B"/>
          <w:sz w:val="22"/>
          <w:szCs w:val="22"/>
          <w:lang w:val="it-IT"/>
        </w:rPr>
        <w:t xml:space="preserve">RILEVAZIONE </w:t>
      </w:r>
      <w:r w:rsidRPr="00A02A47">
        <w:rPr>
          <w:color w:val="56525B"/>
          <w:spacing w:val="59"/>
          <w:sz w:val="22"/>
          <w:szCs w:val="22"/>
          <w:lang w:val="it-IT"/>
        </w:rPr>
        <w:t xml:space="preserve"> </w:t>
      </w:r>
      <w:r w:rsidRPr="00A02A47">
        <w:rPr>
          <w:color w:val="56525B"/>
          <w:sz w:val="22"/>
          <w:szCs w:val="22"/>
          <w:lang w:val="it-IT"/>
        </w:rPr>
        <w:t>PROC</w:t>
      </w:r>
      <w:r w:rsidRPr="00A02A47">
        <w:rPr>
          <w:color w:val="6B6972"/>
          <w:sz w:val="22"/>
          <w:szCs w:val="22"/>
          <w:lang w:val="it-IT"/>
        </w:rPr>
        <w:t>E</w:t>
      </w:r>
      <w:r w:rsidRPr="00A02A47">
        <w:rPr>
          <w:color w:val="56525B"/>
          <w:sz w:val="22"/>
          <w:szCs w:val="22"/>
          <w:lang w:val="it-IT"/>
        </w:rPr>
        <w:t>DIMENTO</w:t>
      </w:r>
      <w:proofErr w:type="gramEnd"/>
      <w:r w:rsidRPr="00A02A47">
        <w:rPr>
          <w:color w:val="56525B"/>
          <w:sz w:val="22"/>
          <w:szCs w:val="22"/>
          <w:lang w:val="it-IT"/>
        </w:rPr>
        <w:t xml:space="preserve">  </w:t>
      </w:r>
      <w:r w:rsidRPr="00A02A47">
        <w:rPr>
          <w:color w:val="56525B"/>
          <w:spacing w:val="17"/>
          <w:sz w:val="22"/>
          <w:szCs w:val="22"/>
          <w:lang w:val="it-IT"/>
        </w:rPr>
        <w:t xml:space="preserve"> </w:t>
      </w:r>
      <w:r w:rsidRPr="00A02A47">
        <w:rPr>
          <w:color w:val="56525B"/>
          <w:sz w:val="22"/>
          <w:szCs w:val="22"/>
          <w:lang w:val="it-IT"/>
        </w:rPr>
        <w:t>AMMINISTRATIVO</w:t>
      </w:r>
    </w:p>
    <w:p w:rsidR="009B38AE" w:rsidRPr="00A02A47" w:rsidRDefault="009B38AE">
      <w:pPr>
        <w:spacing w:before="9" w:line="120" w:lineRule="exact"/>
        <w:rPr>
          <w:sz w:val="22"/>
          <w:szCs w:val="22"/>
          <w:lang w:val="it-IT"/>
        </w:rPr>
      </w:pPr>
    </w:p>
    <w:p w:rsidR="009B38AE" w:rsidRPr="00CF4F1E" w:rsidRDefault="009B38AE">
      <w:pPr>
        <w:spacing w:line="200" w:lineRule="exact"/>
        <w:rPr>
          <w:sz w:val="22"/>
          <w:szCs w:val="22"/>
          <w:lang w:val="it-IT"/>
        </w:rPr>
      </w:pPr>
    </w:p>
    <w:p w:rsidR="009B38AE" w:rsidRPr="00A91A06" w:rsidRDefault="006D5C70" w:rsidP="006D5C70">
      <w:pPr>
        <w:ind w:left="2326" w:right="166" w:firstLine="506"/>
        <w:rPr>
          <w:lang w:val="it-IT"/>
        </w:rPr>
      </w:pPr>
      <w:r w:rsidRPr="00A91A06">
        <w:rPr>
          <w:lang w:val="it-IT"/>
        </w:rPr>
        <w:t>Procedimenti amministrativi ad istanza di parte</w:t>
      </w:r>
    </w:p>
    <w:p w:rsidR="009B38AE" w:rsidRPr="00A91A06" w:rsidRDefault="009B38AE">
      <w:pPr>
        <w:spacing w:before="8" w:line="260" w:lineRule="exact"/>
        <w:rPr>
          <w:lang w:val="it-IT"/>
        </w:rPr>
      </w:pPr>
    </w:p>
    <w:p w:rsidR="00CF4F1E" w:rsidRPr="00A91A06" w:rsidRDefault="00A32F11" w:rsidP="00CF4F1E">
      <w:pPr>
        <w:pStyle w:val="Paragrafoelenco"/>
        <w:numPr>
          <w:ilvl w:val="0"/>
          <w:numId w:val="5"/>
        </w:numPr>
        <w:ind w:right="78"/>
        <w:jc w:val="both"/>
        <w:rPr>
          <w:lang w:val="it-IT"/>
        </w:rPr>
      </w:pPr>
      <w:proofErr w:type="gramStart"/>
      <w:r w:rsidRPr="00A91A06">
        <w:rPr>
          <w:b/>
          <w:lang w:val="it-IT"/>
        </w:rPr>
        <w:t xml:space="preserve">Breve </w:t>
      </w:r>
      <w:r w:rsidRPr="00A91A06">
        <w:rPr>
          <w:b/>
          <w:spacing w:val="15"/>
          <w:lang w:val="it-IT"/>
        </w:rPr>
        <w:t xml:space="preserve"> </w:t>
      </w:r>
      <w:r w:rsidRPr="00A91A06">
        <w:rPr>
          <w:b/>
          <w:lang w:val="it-IT"/>
        </w:rPr>
        <w:t>descrizione</w:t>
      </w:r>
      <w:proofErr w:type="gramEnd"/>
      <w:r w:rsidRPr="00A91A06">
        <w:rPr>
          <w:b/>
          <w:lang w:val="it-IT"/>
        </w:rPr>
        <w:t xml:space="preserve"> </w:t>
      </w:r>
      <w:r w:rsidRPr="00A91A06">
        <w:rPr>
          <w:b/>
          <w:spacing w:val="9"/>
          <w:lang w:val="it-IT"/>
        </w:rPr>
        <w:t xml:space="preserve"> </w:t>
      </w:r>
      <w:r w:rsidRPr="00A91A06">
        <w:rPr>
          <w:b/>
          <w:lang w:val="it-IT"/>
        </w:rPr>
        <w:t xml:space="preserve">del </w:t>
      </w:r>
      <w:r w:rsidRPr="00A91A06">
        <w:rPr>
          <w:b/>
          <w:spacing w:val="7"/>
          <w:lang w:val="it-IT"/>
        </w:rPr>
        <w:t xml:space="preserve"> </w:t>
      </w:r>
      <w:r w:rsidRPr="00A91A06">
        <w:rPr>
          <w:b/>
          <w:lang w:val="it-IT"/>
        </w:rPr>
        <w:t>procedimento</w:t>
      </w:r>
      <w:r w:rsidRPr="00A91A06">
        <w:rPr>
          <w:lang w:val="it-IT"/>
        </w:rPr>
        <w:t>:</w:t>
      </w:r>
    </w:p>
    <w:p w:rsidR="009B38AE" w:rsidRPr="00A91A06" w:rsidRDefault="006364B1" w:rsidP="00CF4F1E">
      <w:pPr>
        <w:pStyle w:val="Paragrafoelenco"/>
        <w:ind w:left="0" w:right="78"/>
        <w:jc w:val="both"/>
        <w:rPr>
          <w:lang w:val="it-IT"/>
        </w:rPr>
      </w:pPr>
      <w:r w:rsidRPr="00A91A06">
        <w:rPr>
          <w:spacing w:val="19"/>
          <w:lang w:val="it-IT"/>
        </w:rPr>
        <w:t>Istruttoria</w:t>
      </w:r>
      <w:r w:rsidR="00042958">
        <w:rPr>
          <w:spacing w:val="19"/>
          <w:lang w:val="it-IT"/>
        </w:rPr>
        <w:t xml:space="preserve">, con </w:t>
      </w:r>
      <w:r w:rsidR="00101B60">
        <w:rPr>
          <w:spacing w:val="19"/>
          <w:lang w:val="it-IT"/>
        </w:rPr>
        <w:t>riscontro diretto</w:t>
      </w:r>
      <w:r w:rsidR="00042958">
        <w:rPr>
          <w:spacing w:val="19"/>
          <w:lang w:val="it-IT"/>
        </w:rPr>
        <w:t>,</w:t>
      </w:r>
      <w:r w:rsidR="00101B60" w:rsidRPr="00101B60">
        <w:rPr>
          <w:lang w:val="it-IT"/>
        </w:rPr>
        <w:t xml:space="preserve"> </w:t>
      </w:r>
      <w:r w:rsidR="00101B60" w:rsidRPr="00A91A06">
        <w:rPr>
          <w:lang w:val="it-IT"/>
        </w:rPr>
        <w:t xml:space="preserve">delle richieste </w:t>
      </w:r>
      <w:r w:rsidR="00042958">
        <w:rPr>
          <w:lang w:val="it-IT"/>
        </w:rPr>
        <w:t xml:space="preserve">di accesso agli atti per </w:t>
      </w:r>
      <w:r w:rsidR="00101B60" w:rsidRPr="00A91A06">
        <w:rPr>
          <w:lang w:val="it-IT"/>
        </w:rPr>
        <w:t>gli aventi diritto</w:t>
      </w:r>
      <w:r w:rsidR="00042958">
        <w:rPr>
          <w:spacing w:val="7"/>
          <w:lang w:val="it-IT"/>
        </w:rPr>
        <w:t xml:space="preserve"> e </w:t>
      </w:r>
      <w:r w:rsidR="00CF546F" w:rsidRPr="00A91A06">
        <w:rPr>
          <w:lang w:val="it-IT"/>
        </w:rPr>
        <w:t>che pervengono dal Protocollo Generale</w:t>
      </w:r>
      <w:r w:rsidR="00FF6BEB" w:rsidRPr="00A91A06">
        <w:rPr>
          <w:lang w:val="it-IT"/>
        </w:rPr>
        <w:t xml:space="preserve"> ASP CS</w:t>
      </w:r>
      <w:r w:rsidR="00B24A0D" w:rsidRPr="00A91A06">
        <w:rPr>
          <w:lang w:val="it-IT"/>
        </w:rPr>
        <w:t>.</w:t>
      </w:r>
      <w:r w:rsidR="00CF546F" w:rsidRPr="00A91A06">
        <w:rPr>
          <w:lang w:val="it-IT"/>
        </w:rPr>
        <w:t xml:space="preserve"> </w:t>
      </w:r>
      <w:r w:rsidR="005676DA" w:rsidRPr="00A91A06">
        <w:rPr>
          <w:lang w:val="it-IT"/>
        </w:rPr>
        <w:t>S</w:t>
      </w:r>
      <w:r w:rsidR="00CF546F" w:rsidRPr="00A91A06">
        <w:rPr>
          <w:lang w:val="it-IT"/>
        </w:rPr>
        <w:t>i considerano le richieste</w:t>
      </w:r>
      <w:r w:rsidR="001F725F">
        <w:rPr>
          <w:lang w:val="it-IT"/>
        </w:rPr>
        <w:t xml:space="preserve"> di accesso</w:t>
      </w:r>
      <w:r w:rsidR="00CF546F" w:rsidRPr="00A91A06">
        <w:rPr>
          <w:lang w:val="it-IT"/>
        </w:rPr>
        <w:t xml:space="preserve"> </w:t>
      </w:r>
      <w:r w:rsidR="00B24A0D" w:rsidRPr="00A91A06">
        <w:rPr>
          <w:lang w:val="it-IT"/>
        </w:rPr>
        <w:t>pervenute</w:t>
      </w:r>
      <w:r w:rsidR="00A32F11" w:rsidRPr="00A91A06">
        <w:rPr>
          <w:spacing w:val="6"/>
          <w:lang w:val="it-IT"/>
        </w:rPr>
        <w:t xml:space="preserve"> </w:t>
      </w:r>
      <w:r w:rsidR="00B24A0D" w:rsidRPr="00A91A06">
        <w:rPr>
          <w:lang w:val="it-IT"/>
        </w:rPr>
        <w:t>al</w:t>
      </w:r>
      <w:r w:rsidR="00CF546F" w:rsidRPr="00A91A06">
        <w:rPr>
          <w:lang w:val="it-IT"/>
        </w:rPr>
        <w:t>la PEC</w:t>
      </w:r>
      <w:r w:rsidR="00A32F11" w:rsidRPr="00A91A06">
        <w:rPr>
          <w:spacing w:val="5"/>
          <w:lang w:val="it-IT"/>
        </w:rPr>
        <w:t xml:space="preserve"> </w:t>
      </w:r>
      <w:r w:rsidR="00042958">
        <w:rPr>
          <w:spacing w:val="5"/>
          <w:lang w:val="it-IT"/>
        </w:rPr>
        <w:t xml:space="preserve">istituzionale </w:t>
      </w:r>
      <w:r w:rsidR="00A32F11" w:rsidRPr="00A91A06">
        <w:rPr>
          <w:lang w:val="it-IT"/>
        </w:rPr>
        <w:t>d</w:t>
      </w:r>
      <w:r w:rsidR="00CF546F" w:rsidRPr="00A91A06">
        <w:rPr>
          <w:lang w:val="it-IT"/>
        </w:rPr>
        <w:t>e</w:t>
      </w:r>
      <w:r w:rsidR="00A32F11" w:rsidRPr="00A91A06">
        <w:rPr>
          <w:lang w:val="it-IT"/>
        </w:rPr>
        <w:t>lla</w:t>
      </w:r>
      <w:r w:rsidR="00A32F11" w:rsidRPr="00A91A06">
        <w:rPr>
          <w:spacing w:val="10"/>
          <w:lang w:val="it-IT"/>
        </w:rPr>
        <w:t xml:space="preserve"> </w:t>
      </w:r>
      <w:r w:rsidR="00A32F11" w:rsidRPr="00A91A06">
        <w:rPr>
          <w:lang w:val="it-IT"/>
        </w:rPr>
        <w:t>Centrale Operativa</w:t>
      </w:r>
      <w:r w:rsidR="00A32F11" w:rsidRPr="00A91A06">
        <w:rPr>
          <w:spacing w:val="17"/>
          <w:lang w:val="it-IT"/>
        </w:rPr>
        <w:t xml:space="preserve"> </w:t>
      </w:r>
      <w:r w:rsidR="00A32F11" w:rsidRPr="00A91A06">
        <w:rPr>
          <w:lang w:val="it-IT"/>
        </w:rPr>
        <w:t>118,</w:t>
      </w:r>
      <w:r w:rsidR="00A32F11" w:rsidRPr="00A91A06">
        <w:rPr>
          <w:spacing w:val="-14"/>
          <w:lang w:val="it-IT"/>
        </w:rPr>
        <w:t xml:space="preserve"> </w:t>
      </w:r>
      <w:r w:rsidR="005676DA" w:rsidRPr="00A91A06">
        <w:rPr>
          <w:lang w:val="it-IT"/>
        </w:rPr>
        <w:t>soltanto per l’</w:t>
      </w:r>
      <w:r w:rsidR="0009460F" w:rsidRPr="00A91A06">
        <w:rPr>
          <w:lang w:val="it-IT"/>
        </w:rPr>
        <w:t xml:space="preserve">Autorità </w:t>
      </w:r>
      <w:r w:rsidR="005676DA" w:rsidRPr="00A91A06">
        <w:rPr>
          <w:lang w:val="it-IT"/>
        </w:rPr>
        <w:t>G</w:t>
      </w:r>
      <w:r w:rsidR="0009460F" w:rsidRPr="00A91A06">
        <w:rPr>
          <w:lang w:val="it-IT"/>
        </w:rPr>
        <w:t>iudiziaria</w:t>
      </w:r>
      <w:r w:rsidR="005676DA" w:rsidRPr="00A91A06">
        <w:rPr>
          <w:lang w:val="it-IT"/>
        </w:rPr>
        <w:t>.</w:t>
      </w:r>
    </w:p>
    <w:p w:rsidR="009B38AE" w:rsidRPr="00A91A06" w:rsidRDefault="009B38AE" w:rsidP="00CF4F1E">
      <w:pPr>
        <w:spacing w:before="8"/>
        <w:rPr>
          <w:lang w:val="it-IT"/>
        </w:rPr>
      </w:pPr>
    </w:p>
    <w:p w:rsidR="00CF4F1E" w:rsidRPr="00A91A06" w:rsidRDefault="00A32F11" w:rsidP="00CF4F1E">
      <w:pPr>
        <w:pStyle w:val="Paragrafoelenco"/>
        <w:numPr>
          <w:ilvl w:val="0"/>
          <w:numId w:val="5"/>
        </w:numPr>
        <w:ind w:right="109"/>
        <w:jc w:val="both"/>
        <w:rPr>
          <w:lang w:val="it-IT"/>
        </w:rPr>
      </w:pPr>
      <w:r w:rsidRPr="00A91A06">
        <w:rPr>
          <w:b/>
          <w:lang w:val="it-IT"/>
        </w:rPr>
        <w:t>Riferimenti</w:t>
      </w:r>
      <w:r w:rsidRPr="00A91A06">
        <w:rPr>
          <w:b/>
          <w:spacing w:val="26"/>
          <w:lang w:val="it-IT"/>
        </w:rPr>
        <w:t xml:space="preserve"> </w:t>
      </w:r>
      <w:r w:rsidRPr="00A91A06">
        <w:rPr>
          <w:b/>
          <w:lang w:val="it-IT"/>
        </w:rPr>
        <w:t>normativi</w:t>
      </w:r>
      <w:r w:rsidRPr="00A91A06">
        <w:rPr>
          <w:b/>
          <w:spacing w:val="25"/>
          <w:lang w:val="it-IT"/>
        </w:rPr>
        <w:t xml:space="preserve"> </w:t>
      </w:r>
      <w:r w:rsidRPr="00A91A06">
        <w:rPr>
          <w:b/>
          <w:lang w:val="it-IT"/>
        </w:rPr>
        <w:t>utili</w:t>
      </w:r>
      <w:r w:rsidRPr="00A91A06">
        <w:rPr>
          <w:lang w:val="it-IT"/>
        </w:rPr>
        <w:t>:</w:t>
      </w:r>
    </w:p>
    <w:p w:rsidR="00135216" w:rsidRPr="00A91A06" w:rsidRDefault="0055755D" w:rsidP="00135216">
      <w:pPr>
        <w:rPr>
          <w:lang w:val="it-IT"/>
        </w:rPr>
      </w:pPr>
      <w:r>
        <w:rPr>
          <w:lang w:val="it-IT"/>
        </w:rPr>
        <w:t xml:space="preserve">- </w:t>
      </w:r>
      <w:r w:rsidR="0009460F" w:rsidRPr="00A91A06">
        <w:rPr>
          <w:lang w:val="it-IT"/>
        </w:rPr>
        <w:t>Regolamento</w:t>
      </w:r>
      <w:r w:rsidR="00135216" w:rsidRPr="00A91A06">
        <w:rPr>
          <w:lang w:val="it-IT"/>
        </w:rPr>
        <w:t xml:space="preserve"> ASP CS</w:t>
      </w:r>
      <w:r w:rsidR="00CF4962">
        <w:rPr>
          <w:lang w:val="it-IT"/>
        </w:rPr>
        <w:t xml:space="preserve"> </w:t>
      </w:r>
      <w:r w:rsidR="00CF4962" w:rsidRPr="00A91A06">
        <w:rPr>
          <w:lang w:val="it-IT"/>
        </w:rPr>
        <w:t>(delibera 1360 del 10/07/2017)</w:t>
      </w:r>
      <w:r w:rsidR="00A32F11" w:rsidRPr="00A91A06">
        <w:rPr>
          <w:spacing w:val="25"/>
          <w:lang w:val="it-IT"/>
        </w:rPr>
        <w:t xml:space="preserve"> per</w:t>
      </w:r>
      <w:r w:rsidR="00CF4F1E" w:rsidRPr="00A91A06">
        <w:rPr>
          <w:lang w:val="it-IT"/>
        </w:rPr>
        <w:t xml:space="preserve"> l’esercizio del diritto di accesso agli atti e </w:t>
      </w:r>
      <w:proofErr w:type="gramStart"/>
      <w:r w:rsidR="00CF4F1E" w:rsidRPr="00A91A06">
        <w:rPr>
          <w:lang w:val="it-IT"/>
        </w:rPr>
        <w:t>ai  documenti</w:t>
      </w:r>
      <w:proofErr w:type="gramEnd"/>
      <w:r w:rsidR="00CF4F1E" w:rsidRPr="00A91A06">
        <w:rPr>
          <w:lang w:val="it-IT"/>
        </w:rPr>
        <w:t xml:space="preserve"> a</w:t>
      </w:r>
      <w:r w:rsidR="00A32F11" w:rsidRPr="00A91A06">
        <w:rPr>
          <w:lang w:val="it-IT"/>
        </w:rPr>
        <w:t>mministrativi, Accesso Civico Semplice e Accesso Civico Generalizzato</w:t>
      </w:r>
      <w:r w:rsidR="00CF4962">
        <w:rPr>
          <w:lang w:val="it-IT"/>
        </w:rPr>
        <w:t xml:space="preserve"> </w:t>
      </w:r>
      <w:r w:rsidR="00135216" w:rsidRPr="00A91A06">
        <w:rPr>
          <w:lang w:val="it-IT"/>
        </w:rPr>
        <w:t>–</w:t>
      </w:r>
      <w:r w:rsidR="00A32F11" w:rsidRPr="00A91A06">
        <w:rPr>
          <w:lang w:val="it-IT"/>
        </w:rPr>
        <w:t xml:space="preserve"> </w:t>
      </w:r>
    </w:p>
    <w:p w:rsidR="00042958" w:rsidRDefault="0055755D" w:rsidP="00135216">
      <w:pPr>
        <w:rPr>
          <w:lang w:val="it-IT"/>
        </w:rPr>
      </w:pPr>
      <w:r>
        <w:rPr>
          <w:lang w:val="it-IT"/>
        </w:rPr>
        <w:t xml:space="preserve">- </w:t>
      </w:r>
      <w:r w:rsidR="004C4C43" w:rsidRPr="00A91A06">
        <w:rPr>
          <w:lang w:val="it-IT"/>
        </w:rPr>
        <w:t>Nuovo Regolamento ASP CS</w:t>
      </w:r>
      <w:r w:rsidR="00CF4962">
        <w:rPr>
          <w:lang w:val="it-IT"/>
        </w:rPr>
        <w:t xml:space="preserve"> </w:t>
      </w:r>
      <w:r w:rsidR="00CF4962" w:rsidRPr="00A91A06">
        <w:rPr>
          <w:lang w:val="it-IT"/>
        </w:rPr>
        <w:t>(delibera 1378 del 30/12/2020</w:t>
      </w:r>
      <w:proofErr w:type="gramStart"/>
      <w:r w:rsidR="00CF4962" w:rsidRPr="00A91A06">
        <w:rPr>
          <w:lang w:val="it-IT"/>
        </w:rPr>
        <w:t xml:space="preserve">) </w:t>
      </w:r>
      <w:r w:rsidR="004C4C43" w:rsidRPr="00A91A06">
        <w:rPr>
          <w:lang w:val="it-IT"/>
        </w:rPr>
        <w:t xml:space="preserve"> in</w:t>
      </w:r>
      <w:proofErr w:type="gramEnd"/>
      <w:r w:rsidR="004C4C43" w:rsidRPr="00A91A06">
        <w:rPr>
          <w:lang w:val="it-IT"/>
        </w:rPr>
        <w:t xml:space="preserve"> materia di protezione dei dati personali ai sensi del </w:t>
      </w:r>
    </w:p>
    <w:p w:rsidR="00135216" w:rsidRPr="00A91A06" w:rsidRDefault="004C4C43" w:rsidP="00135216">
      <w:pPr>
        <w:rPr>
          <w:lang w:val="it-IT"/>
        </w:rPr>
      </w:pPr>
      <w:r w:rsidRPr="00A91A06">
        <w:rPr>
          <w:lang w:val="it-IT"/>
        </w:rPr>
        <w:t>GDPR 679/2016</w:t>
      </w:r>
      <w:r w:rsidR="00A32F11" w:rsidRPr="00A91A06">
        <w:rPr>
          <w:lang w:val="it-IT"/>
        </w:rPr>
        <w:t xml:space="preserve"> </w:t>
      </w:r>
      <w:r w:rsidR="00135216" w:rsidRPr="00A91A06">
        <w:rPr>
          <w:lang w:val="it-IT"/>
        </w:rPr>
        <w:t>–</w:t>
      </w:r>
      <w:r w:rsidRPr="00A91A06">
        <w:rPr>
          <w:lang w:val="it-IT"/>
        </w:rPr>
        <w:t xml:space="preserve"> </w:t>
      </w:r>
    </w:p>
    <w:p w:rsidR="00C9233D" w:rsidRDefault="0055755D" w:rsidP="00135216">
      <w:pPr>
        <w:rPr>
          <w:lang w:val="it-IT"/>
        </w:rPr>
      </w:pPr>
      <w:r>
        <w:rPr>
          <w:lang w:val="it-IT"/>
        </w:rPr>
        <w:t xml:space="preserve">- </w:t>
      </w:r>
      <w:proofErr w:type="spellStart"/>
      <w:r w:rsidR="004C4C43" w:rsidRPr="00A91A06">
        <w:rPr>
          <w:lang w:val="it-IT"/>
        </w:rPr>
        <w:t>D.Lgs</w:t>
      </w:r>
      <w:proofErr w:type="spellEnd"/>
      <w:r w:rsidR="004C4C43" w:rsidRPr="00A91A06">
        <w:rPr>
          <w:lang w:val="it-IT"/>
        </w:rPr>
        <w:t xml:space="preserve"> 196/2003</w:t>
      </w:r>
      <w:r w:rsidR="00A32F11" w:rsidRPr="00A91A06">
        <w:rPr>
          <w:lang w:val="it-IT"/>
        </w:rPr>
        <w:t xml:space="preserve"> modificato dal </w:t>
      </w:r>
      <w:proofErr w:type="spellStart"/>
      <w:r w:rsidR="00A32F11" w:rsidRPr="00A91A06">
        <w:rPr>
          <w:lang w:val="it-IT"/>
        </w:rPr>
        <w:t>D.Lgs</w:t>
      </w:r>
      <w:proofErr w:type="spellEnd"/>
      <w:r w:rsidR="00A32F11" w:rsidRPr="00A91A06">
        <w:rPr>
          <w:lang w:val="it-IT"/>
        </w:rPr>
        <w:t xml:space="preserve"> 101/</w:t>
      </w:r>
      <w:proofErr w:type="gramStart"/>
      <w:r w:rsidR="00A32F11" w:rsidRPr="00A91A06">
        <w:rPr>
          <w:lang w:val="it-IT"/>
        </w:rPr>
        <w:t xml:space="preserve">2018 </w:t>
      </w:r>
      <w:r w:rsidR="00CF4962">
        <w:rPr>
          <w:lang w:val="it-IT"/>
        </w:rPr>
        <w:t xml:space="preserve"> </w:t>
      </w:r>
      <w:r w:rsidR="00466AD1" w:rsidRPr="00A91A06">
        <w:rPr>
          <w:lang w:val="it-IT"/>
        </w:rPr>
        <w:t>–</w:t>
      </w:r>
      <w:proofErr w:type="gramEnd"/>
    </w:p>
    <w:p w:rsidR="00A91A06" w:rsidRPr="00A91A06" w:rsidRDefault="0055755D" w:rsidP="00135216">
      <w:pPr>
        <w:rPr>
          <w:lang w:val="it-IT"/>
        </w:rPr>
      </w:pPr>
      <w:r>
        <w:rPr>
          <w:spacing w:val="-3"/>
          <w:lang w:val="it-IT"/>
        </w:rPr>
        <w:t xml:space="preserve">- </w:t>
      </w:r>
      <w:r w:rsidR="00A91A06" w:rsidRPr="00A91A06">
        <w:rPr>
          <w:spacing w:val="-3"/>
          <w:lang w:val="it-IT"/>
        </w:rPr>
        <w:t>Legge 241/90</w:t>
      </w:r>
      <w:r w:rsidR="00A91A06">
        <w:rPr>
          <w:spacing w:val="-3"/>
          <w:lang w:val="it-IT"/>
        </w:rPr>
        <w:t xml:space="preserve"> - </w:t>
      </w:r>
    </w:p>
    <w:p w:rsidR="009B38AE" w:rsidRPr="00A91A06" w:rsidRDefault="0055755D" w:rsidP="00135216">
      <w:pPr>
        <w:rPr>
          <w:lang w:val="it-IT"/>
        </w:rPr>
      </w:pPr>
      <w:r>
        <w:rPr>
          <w:lang w:val="it-IT"/>
        </w:rPr>
        <w:t xml:space="preserve">- </w:t>
      </w:r>
      <w:r w:rsidR="004C4C43" w:rsidRPr="00A91A06">
        <w:rPr>
          <w:lang w:val="it-IT"/>
        </w:rPr>
        <w:t>Circol</w:t>
      </w:r>
      <w:r w:rsidR="00CF4F1E" w:rsidRPr="00A91A06">
        <w:rPr>
          <w:lang w:val="it-IT"/>
        </w:rPr>
        <w:t>are ASP CS su Regolamento dell’a</w:t>
      </w:r>
      <w:r w:rsidR="004C4C43" w:rsidRPr="00A91A06">
        <w:rPr>
          <w:lang w:val="it-IT"/>
        </w:rPr>
        <w:t xml:space="preserve">ccesso ai dati File Audio 118 </w:t>
      </w:r>
      <w:r w:rsidR="00A32F11" w:rsidRPr="00A91A06">
        <w:rPr>
          <w:lang w:val="it-IT"/>
        </w:rPr>
        <w:t>(</w:t>
      </w:r>
      <w:r w:rsidR="004C4C43" w:rsidRPr="00A91A06">
        <w:rPr>
          <w:lang w:val="it-IT"/>
        </w:rPr>
        <w:t>Prot.51318 del 18/04/2019</w:t>
      </w:r>
      <w:r w:rsidR="00A32F11" w:rsidRPr="00A91A06">
        <w:rPr>
          <w:lang w:val="it-IT"/>
        </w:rPr>
        <w:t>)</w:t>
      </w:r>
      <w:r w:rsidR="004C4C43" w:rsidRPr="00A91A06">
        <w:rPr>
          <w:lang w:val="it-IT"/>
        </w:rPr>
        <w:t>.</w:t>
      </w:r>
    </w:p>
    <w:p w:rsidR="009B38AE" w:rsidRPr="00A91A06" w:rsidRDefault="009B38AE">
      <w:pPr>
        <w:spacing w:before="12" w:line="200" w:lineRule="exact"/>
        <w:rPr>
          <w:lang w:val="it-IT"/>
        </w:rPr>
      </w:pPr>
    </w:p>
    <w:p w:rsidR="00A02A47" w:rsidRPr="00A91A06" w:rsidRDefault="00466AD1">
      <w:pPr>
        <w:spacing w:line="446" w:lineRule="auto"/>
        <w:ind w:left="106" w:right="668" w:firstLine="5"/>
        <w:rPr>
          <w:lang w:val="it-IT"/>
        </w:rPr>
      </w:pPr>
      <w:r w:rsidRPr="00A91A06">
        <w:rPr>
          <w:lang w:val="it-IT"/>
        </w:rPr>
        <w:t>c</w:t>
      </w:r>
      <w:r w:rsidR="00A32F11" w:rsidRPr="00A91A06">
        <w:rPr>
          <w:b/>
          <w:lang w:val="it-IT"/>
        </w:rPr>
        <w:t xml:space="preserve">) </w:t>
      </w:r>
      <w:r w:rsidR="00D44D70" w:rsidRPr="00A91A06">
        <w:rPr>
          <w:b/>
          <w:lang w:val="it-IT"/>
        </w:rPr>
        <w:t xml:space="preserve"> </w:t>
      </w:r>
      <w:r w:rsidR="00A32F11" w:rsidRPr="00A91A06">
        <w:rPr>
          <w:b/>
          <w:lang w:val="it-IT"/>
        </w:rPr>
        <w:t>Unità</w:t>
      </w:r>
      <w:r w:rsidR="00A32F11" w:rsidRPr="00A91A06">
        <w:rPr>
          <w:b/>
          <w:spacing w:val="7"/>
          <w:lang w:val="it-IT"/>
        </w:rPr>
        <w:t xml:space="preserve"> </w:t>
      </w:r>
      <w:r w:rsidR="00A32F11" w:rsidRPr="00A91A06">
        <w:rPr>
          <w:b/>
          <w:lang w:val="it-IT"/>
        </w:rPr>
        <w:t>organizzativa</w:t>
      </w:r>
      <w:r w:rsidR="00A32F11" w:rsidRPr="00A91A06">
        <w:rPr>
          <w:b/>
          <w:spacing w:val="-2"/>
          <w:lang w:val="it-IT"/>
        </w:rPr>
        <w:t xml:space="preserve"> </w:t>
      </w:r>
      <w:r w:rsidR="00A32F11" w:rsidRPr="00A91A06">
        <w:rPr>
          <w:b/>
          <w:lang w:val="it-IT"/>
        </w:rPr>
        <w:t>responsabile</w:t>
      </w:r>
      <w:r w:rsidR="00A32F11" w:rsidRPr="00A91A06">
        <w:rPr>
          <w:b/>
          <w:spacing w:val="-1"/>
          <w:lang w:val="it-IT"/>
        </w:rPr>
        <w:t xml:space="preserve"> </w:t>
      </w:r>
      <w:r w:rsidR="00A32F11" w:rsidRPr="00A91A06">
        <w:rPr>
          <w:b/>
          <w:lang w:val="it-IT"/>
        </w:rPr>
        <w:t>dell'istruttoria</w:t>
      </w:r>
      <w:r w:rsidR="00A32F11" w:rsidRPr="00A91A06">
        <w:rPr>
          <w:lang w:val="it-IT"/>
        </w:rPr>
        <w:t>:</w:t>
      </w:r>
      <w:r w:rsidR="00A32F11" w:rsidRPr="00A91A06">
        <w:rPr>
          <w:spacing w:val="3"/>
          <w:lang w:val="it-IT"/>
        </w:rPr>
        <w:t xml:space="preserve"> </w:t>
      </w:r>
      <w:r w:rsidR="00A32F11" w:rsidRPr="00A91A06">
        <w:rPr>
          <w:lang w:val="it-IT"/>
        </w:rPr>
        <w:t>UOC</w:t>
      </w:r>
      <w:r w:rsidR="00A32F11" w:rsidRPr="00A91A06">
        <w:rPr>
          <w:spacing w:val="5"/>
          <w:lang w:val="it-IT"/>
        </w:rPr>
        <w:t xml:space="preserve"> </w:t>
      </w:r>
      <w:r w:rsidR="00A32F11" w:rsidRPr="00A91A06">
        <w:rPr>
          <w:lang w:val="it-IT"/>
        </w:rPr>
        <w:t>Centra</w:t>
      </w:r>
      <w:r w:rsidR="00A32F11" w:rsidRPr="00A91A06">
        <w:rPr>
          <w:w w:val="74"/>
          <w:lang w:val="it-IT"/>
        </w:rPr>
        <w:t>l</w:t>
      </w:r>
      <w:r w:rsidR="00A32F11" w:rsidRPr="00A91A06">
        <w:rPr>
          <w:lang w:val="it-IT"/>
        </w:rPr>
        <w:t>e</w:t>
      </w:r>
      <w:r w:rsidR="00A32F11" w:rsidRPr="00A91A06">
        <w:rPr>
          <w:spacing w:val="14"/>
          <w:lang w:val="it-IT"/>
        </w:rPr>
        <w:t xml:space="preserve"> </w:t>
      </w:r>
      <w:r w:rsidR="00A32F11" w:rsidRPr="00A91A06">
        <w:rPr>
          <w:lang w:val="it-IT"/>
        </w:rPr>
        <w:t>Operativa</w:t>
      </w:r>
      <w:r w:rsidR="00A32F11" w:rsidRPr="00A91A06">
        <w:rPr>
          <w:spacing w:val="22"/>
          <w:lang w:val="it-IT"/>
        </w:rPr>
        <w:t xml:space="preserve"> </w:t>
      </w:r>
      <w:r w:rsidR="00A32F11" w:rsidRPr="00A91A06">
        <w:rPr>
          <w:lang w:val="it-IT"/>
        </w:rPr>
        <w:t>118</w:t>
      </w:r>
      <w:r w:rsidR="00A32F11" w:rsidRPr="00A91A06">
        <w:rPr>
          <w:spacing w:val="-22"/>
          <w:lang w:val="it-IT"/>
        </w:rPr>
        <w:t xml:space="preserve"> </w:t>
      </w:r>
      <w:r w:rsidR="00A32F11" w:rsidRPr="00A91A06">
        <w:rPr>
          <w:lang w:val="it-IT"/>
        </w:rPr>
        <w:t>Cosenza</w:t>
      </w:r>
    </w:p>
    <w:p w:rsidR="009B38AE" w:rsidRPr="00A91A06" w:rsidRDefault="00A32F11" w:rsidP="00101B60">
      <w:pPr>
        <w:ind w:right="668"/>
        <w:rPr>
          <w:lang w:val="it-IT"/>
        </w:rPr>
      </w:pPr>
      <w:r w:rsidRPr="00A91A06">
        <w:rPr>
          <w:lang w:val="it-IT"/>
        </w:rPr>
        <w:t xml:space="preserve"> d)</w:t>
      </w:r>
      <w:r w:rsidRPr="00A91A06">
        <w:rPr>
          <w:spacing w:val="-1"/>
          <w:lang w:val="it-IT"/>
        </w:rPr>
        <w:t xml:space="preserve"> </w:t>
      </w:r>
      <w:r w:rsidR="00466AD1" w:rsidRPr="00A91A06">
        <w:rPr>
          <w:spacing w:val="-1"/>
          <w:lang w:val="it-IT"/>
        </w:rPr>
        <w:t xml:space="preserve"> </w:t>
      </w:r>
      <w:r w:rsidRPr="00A91A06">
        <w:rPr>
          <w:b/>
          <w:lang w:val="it-IT"/>
        </w:rPr>
        <w:t>Ufficio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>del</w:t>
      </w:r>
      <w:r w:rsidRPr="00A91A06">
        <w:rPr>
          <w:b/>
          <w:spacing w:val="-2"/>
          <w:lang w:val="it-IT"/>
        </w:rPr>
        <w:t xml:space="preserve"> </w:t>
      </w:r>
      <w:r w:rsidRPr="00A91A06">
        <w:rPr>
          <w:b/>
          <w:lang w:val="it-IT"/>
        </w:rPr>
        <w:t>procedimento</w:t>
      </w:r>
      <w:r w:rsidRPr="00A91A06">
        <w:rPr>
          <w:lang w:val="it-IT"/>
        </w:rPr>
        <w:t>:</w:t>
      </w:r>
      <w:r w:rsidRPr="00A91A06">
        <w:rPr>
          <w:spacing w:val="5"/>
          <w:lang w:val="it-IT"/>
        </w:rPr>
        <w:t xml:space="preserve"> </w:t>
      </w:r>
      <w:r w:rsidRPr="00A91A06">
        <w:rPr>
          <w:lang w:val="it-IT"/>
        </w:rPr>
        <w:t>UOC</w:t>
      </w:r>
      <w:r w:rsidRPr="00A91A06">
        <w:rPr>
          <w:spacing w:val="5"/>
          <w:lang w:val="it-IT"/>
        </w:rPr>
        <w:t xml:space="preserve"> </w:t>
      </w:r>
      <w:r w:rsidRPr="00A91A06">
        <w:rPr>
          <w:lang w:val="it-IT"/>
        </w:rPr>
        <w:t>Centrale</w:t>
      </w:r>
      <w:r w:rsidRPr="00A91A06">
        <w:rPr>
          <w:spacing w:val="-3"/>
          <w:lang w:val="it-IT"/>
        </w:rPr>
        <w:t xml:space="preserve"> </w:t>
      </w:r>
      <w:r w:rsidRPr="00A91A06">
        <w:rPr>
          <w:lang w:val="it-IT"/>
        </w:rPr>
        <w:t>Operativa</w:t>
      </w:r>
      <w:r w:rsidRPr="00A91A06">
        <w:rPr>
          <w:spacing w:val="22"/>
          <w:lang w:val="it-IT"/>
        </w:rPr>
        <w:t xml:space="preserve"> </w:t>
      </w:r>
      <w:r w:rsidRPr="00A91A06">
        <w:rPr>
          <w:lang w:val="it-IT"/>
        </w:rPr>
        <w:t>118</w:t>
      </w:r>
      <w:r w:rsidRPr="00A91A06">
        <w:rPr>
          <w:spacing w:val="-22"/>
          <w:lang w:val="it-IT"/>
        </w:rPr>
        <w:t xml:space="preserve"> </w:t>
      </w:r>
      <w:r w:rsidRPr="00A91A06">
        <w:rPr>
          <w:lang w:val="it-IT"/>
        </w:rPr>
        <w:t>Cosenza</w:t>
      </w:r>
      <w:r w:rsidR="00CF4F1E" w:rsidRPr="00A91A06">
        <w:rPr>
          <w:lang w:val="it-IT"/>
        </w:rPr>
        <w:t xml:space="preserve">   </w:t>
      </w:r>
    </w:p>
    <w:p w:rsidR="009B38AE" w:rsidRPr="00A91A06" w:rsidRDefault="009B38AE">
      <w:pPr>
        <w:spacing w:before="2" w:line="240" w:lineRule="exact"/>
        <w:rPr>
          <w:lang w:val="it-IT"/>
        </w:rPr>
      </w:pPr>
    </w:p>
    <w:p w:rsidR="009B38AE" w:rsidRPr="00A91A06" w:rsidRDefault="00A32F11" w:rsidP="004B4BB3">
      <w:pPr>
        <w:tabs>
          <w:tab w:val="left" w:pos="9214"/>
        </w:tabs>
        <w:ind w:left="101" w:right="524"/>
        <w:jc w:val="both"/>
        <w:rPr>
          <w:lang w:val="it-IT"/>
        </w:rPr>
      </w:pPr>
      <w:r w:rsidRPr="00A91A06">
        <w:rPr>
          <w:lang w:val="it-IT"/>
        </w:rPr>
        <w:t>e)</w:t>
      </w:r>
      <w:r w:rsidRPr="00A91A06">
        <w:rPr>
          <w:spacing w:val="3"/>
          <w:lang w:val="it-IT"/>
        </w:rPr>
        <w:t xml:space="preserve"> </w:t>
      </w:r>
      <w:r w:rsidR="004B4BB3" w:rsidRPr="00A91A06">
        <w:rPr>
          <w:spacing w:val="3"/>
          <w:lang w:val="it-IT"/>
        </w:rPr>
        <w:t xml:space="preserve"> </w:t>
      </w:r>
      <w:r w:rsidR="00D44D70" w:rsidRPr="00A91A06">
        <w:rPr>
          <w:b/>
          <w:lang w:val="it-IT"/>
        </w:rPr>
        <w:t>O</w:t>
      </w:r>
      <w:r w:rsidRPr="00A91A06">
        <w:rPr>
          <w:b/>
          <w:lang w:val="it-IT"/>
        </w:rPr>
        <w:t>ve</w:t>
      </w:r>
      <w:r w:rsidRPr="00A91A06">
        <w:rPr>
          <w:b/>
          <w:spacing w:val="2"/>
          <w:lang w:val="it-IT"/>
        </w:rPr>
        <w:t xml:space="preserve"> </w:t>
      </w:r>
      <w:proofErr w:type="gramStart"/>
      <w:r w:rsidRPr="00A91A06">
        <w:rPr>
          <w:b/>
          <w:w w:val="98"/>
          <w:lang w:val="it-IT"/>
        </w:rPr>
        <w:t>d</w:t>
      </w:r>
      <w:r w:rsidRPr="00A91A06">
        <w:rPr>
          <w:b/>
          <w:w w:val="95"/>
          <w:lang w:val="it-IT"/>
        </w:rPr>
        <w:t>iv</w:t>
      </w:r>
      <w:r w:rsidRPr="00A91A06">
        <w:rPr>
          <w:b/>
          <w:w w:val="113"/>
          <w:lang w:val="it-IT"/>
        </w:rPr>
        <w:t>er</w:t>
      </w:r>
      <w:r w:rsidRPr="00A91A06">
        <w:rPr>
          <w:b/>
          <w:w w:val="84"/>
          <w:lang w:val="it-IT"/>
        </w:rPr>
        <w:t>s</w:t>
      </w:r>
      <w:r w:rsidRPr="00A91A06">
        <w:rPr>
          <w:b/>
          <w:w w:val="86"/>
          <w:lang w:val="it-IT"/>
        </w:rPr>
        <w:t>o</w:t>
      </w:r>
      <w:r w:rsidRPr="00A91A06">
        <w:rPr>
          <w:b/>
          <w:w w:val="73"/>
          <w:lang w:val="it-IT"/>
        </w:rPr>
        <w:t>,</w:t>
      </w:r>
      <w:r w:rsidRPr="00A91A06">
        <w:rPr>
          <w:b/>
          <w:lang w:val="it-IT"/>
        </w:rPr>
        <w:t xml:space="preserve"> </w:t>
      </w:r>
      <w:r w:rsidRPr="00A91A06">
        <w:rPr>
          <w:b/>
          <w:spacing w:val="9"/>
          <w:lang w:val="it-IT"/>
        </w:rPr>
        <w:t xml:space="preserve"> </w:t>
      </w:r>
      <w:r w:rsidRPr="00A91A06">
        <w:rPr>
          <w:b/>
          <w:lang w:val="it-IT"/>
        </w:rPr>
        <w:t>ufficio</w:t>
      </w:r>
      <w:proofErr w:type="gramEnd"/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>competente</w:t>
      </w:r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>all'adozione</w:t>
      </w:r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>del</w:t>
      </w:r>
      <w:r w:rsidRPr="00A91A06">
        <w:rPr>
          <w:b/>
          <w:spacing w:val="-2"/>
          <w:lang w:val="it-IT"/>
        </w:rPr>
        <w:t xml:space="preserve"> </w:t>
      </w:r>
      <w:r w:rsidRPr="00A91A06">
        <w:rPr>
          <w:b/>
          <w:lang w:val="it-IT"/>
        </w:rPr>
        <w:t>provvedimento</w:t>
      </w:r>
      <w:r w:rsidRPr="00A91A06">
        <w:rPr>
          <w:b/>
          <w:spacing w:val="5"/>
          <w:lang w:val="it-IT"/>
        </w:rPr>
        <w:t xml:space="preserve"> </w:t>
      </w:r>
      <w:r w:rsidRPr="00A91A06">
        <w:rPr>
          <w:b/>
          <w:lang w:val="it-IT"/>
        </w:rPr>
        <w:t>finale</w:t>
      </w:r>
      <w:r w:rsidRPr="00A91A06">
        <w:rPr>
          <w:lang w:val="it-IT"/>
        </w:rPr>
        <w:t>:</w:t>
      </w:r>
      <w:r w:rsidRPr="00A91A06">
        <w:rPr>
          <w:spacing w:val="-5"/>
          <w:lang w:val="it-IT"/>
        </w:rPr>
        <w:t xml:space="preserve"> </w:t>
      </w:r>
      <w:r w:rsidR="00782FD0" w:rsidRPr="00A91A06">
        <w:rPr>
          <w:lang w:val="it-IT"/>
        </w:rPr>
        <w:t>N</w:t>
      </w:r>
      <w:r w:rsidRPr="00A91A06">
        <w:rPr>
          <w:lang w:val="it-IT"/>
        </w:rPr>
        <w:t>on</w:t>
      </w:r>
      <w:r w:rsidRPr="00A91A06">
        <w:rPr>
          <w:spacing w:val="-2"/>
          <w:lang w:val="it-IT"/>
        </w:rPr>
        <w:t xml:space="preserve"> </w:t>
      </w:r>
      <w:r w:rsidR="006762AB" w:rsidRPr="00A91A06">
        <w:rPr>
          <w:spacing w:val="-2"/>
          <w:lang w:val="it-IT"/>
        </w:rPr>
        <w:t xml:space="preserve"> </w:t>
      </w:r>
      <w:r w:rsidRPr="00A91A06">
        <w:rPr>
          <w:lang w:val="it-IT"/>
        </w:rPr>
        <w:t>previsto</w:t>
      </w:r>
    </w:p>
    <w:p w:rsidR="009B38AE" w:rsidRPr="00A91A06" w:rsidRDefault="009B38AE">
      <w:pPr>
        <w:spacing w:before="18" w:line="220" w:lineRule="exact"/>
        <w:rPr>
          <w:lang w:val="it-IT"/>
        </w:rPr>
      </w:pPr>
    </w:p>
    <w:p w:rsidR="00CF4F1E" w:rsidRPr="00A91A06" w:rsidRDefault="00A32F11">
      <w:pPr>
        <w:spacing w:line="275" w:lineRule="auto"/>
        <w:ind w:left="101" w:right="89"/>
        <w:jc w:val="both"/>
        <w:rPr>
          <w:lang w:val="it-IT"/>
        </w:rPr>
      </w:pPr>
      <w:r w:rsidRPr="00A91A06">
        <w:rPr>
          <w:rFonts w:eastAsia="Arial"/>
          <w:lang w:val="it-IT"/>
        </w:rPr>
        <w:t>f)</w:t>
      </w:r>
      <w:r w:rsidRPr="00A91A06">
        <w:rPr>
          <w:rFonts w:eastAsia="Arial"/>
          <w:spacing w:val="33"/>
          <w:lang w:val="it-IT"/>
        </w:rPr>
        <w:t xml:space="preserve"> </w:t>
      </w:r>
      <w:r w:rsidR="00D44D70" w:rsidRPr="00A91A06">
        <w:rPr>
          <w:b/>
          <w:lang w:val="it-IT"/>
        </w:rPr>
        <w:t>M</w:t>
      </w:r>
      <w:r w:rsidRPr="00A91A06">
        <w:rPr>
          <w:b/>
          <w:lang w:val="it-IT"/>
        </w:rPr>
        <w:t>odalità</w:t>
      </w:r>
      <w:r w:rsidRPr="00A91A06">
        <w:rPr>
          <w:b/>
          <w:spacing w:val="6"/>
          <w:lang w:val="it-IT"/>
        </w:rPr>
        <w:t xml:space="preserve"> </w:t>
      </w:r>
      <w:r w:rsidRPr="00A91A06">
        <w:rPr>
          <w:b/>
          <w:lang w:val="it-IT"/>
        </w:rPr>
        <w:t>con</w:t>
      </w:r>
      <w:r w:rsidRPr="00A91A06">
        <w:rPr>
          <w:b/>
          <w:spacing w:val="9"/>
          <w:lang w:val="it-IT"/>
        </w:rPr>
        <w:t xml:space="preserve"> </w:t>
      </w:r>
      <w:r w:rsidRPr="00A91A06">
        <w:rPr>
          <w:b/>
          <w:lang w:val="it-IT"/>
        </w:rPr>
        <w:t>le</w:t>
      </w:r>
      <w:r w:rsidRPr="00A91A06">
        <w:rPr>
          <w:b/>
          <w:spacing w:val="5"/>
          <w:lang w:val="it-IT"/>
        </w:rPr>
        <w:t xml:space="preserve"> </w:t>
      </w:r>
      <w:r w:rsidRPr="00A91A06">
        <w:rPr>
          <w:b/>
          <w:lang w:val="it-IT"/>
        </w:rPr>
        <w:t>quali</w:t>
      </w:r>
      <w:r w:rsidRPr="00A91A06">
        <w:rPr>
          <w:b/>
          <w:spacing w:val="6"/>
          <w:lang w:val="it-IT"/>
        </w:rPr>
        <w:t xml:space="preserve"> </w:t>
      </w:r>
      <w:r w:rsidRPr="00A91A06">
        <w:rPr>
          <w:b/>
          <w:lang w:val="it-IT"/>
        </w:rPr>
        <w:t>gli</w:t>
      </w:r>
      <w:r w:rsidRPr="00A91A06">
        <w:rPr>
          <w:b/>
          <w:spacing w:val="6"/>
          <w:lang w:val="it-IT"/>
        </w:rPr>
        <w:t xml:space="preserve"> </w:t>
      </w:r>
      <w:r w:rsidRPr="00A91A06">
        <w:rPr>
          <w:b/>
          <w:lang w:val="it-IT"/>
        </w:rPr>
        <w:t>interessati</w:t>
      </w:r>
      <w:r w:rsidRPr="00A91A06">
        <w:rPr>
          <w:b/>
          <w:spacing w:val="3"/>
          <w:lang w:val="it-IT"/>
        </w:rPr>
        <w:t xml:space="preserve"> </w:t>
      </w:r>
      <w:r w:rsidRPr="00A91A06">
        <w:rPr>
          <w:b/>
          <w:lang w:val="it-IT"/>
        </w:rPr>
        <w:t>possono</w:t>
      </w:r>
      <w:r w:rsidRPr="00A91A06">
        <w:rPr>
          <w:b/>
          <w:spacing w:val="15"/>
          <w:lang w:val="it-IT"/>
        </w:rPr>
        <w:t xml:space="preserve"> </w:t>
      </w:r>
      <w:r w:rsidRPr="00A91A06">
        <w:rPr>
          <w:b/>
          <w:lang w:val="it-IT"/>
        </w:rPr>
        <w:t>ottenere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>le</w:t>
      </w:r>
      <w:r w:rsidRPr="00A91A06">
        <w:rPr>
          <w:b/>
          <w:spacing w:val="10"/>
          <w:lang w:val="it-IT"/>
        </w:rPr>
        <w:t xml:space="preserve"> </w:t>
      </w:r>
      <w:r w:rsidRPr="00A91A06">
        <w:rPr>
          <w:b/>
          <w:lang w:val="it-IT"/>
        </w:rPr>
        <w:t>informazioni relative</w:t>
      </w:r>
      <w:r w:rsidRPr="00A91A06">
        <w:rPr>
          <w:b/>
          <w:spacing w:val="11"/>
          <w:lang w:val="it-IT"/>
        </w:rPr>
        <w:t xml:space="preserve"> </w:t>
      </w:r>
      <w:r w:rsidRPr="00A91A06">
        <w:rPr>
          <w:b/>
          <w:lang w:val="it-IT"/>
        </w:rPr>
        <w:t>ai procedimenti</w:t>
      </w:r>
      <w:r w:rsidRPr="00A91A06">
        <w:rPr>
          <w:b/>
          <w:spacing w:val="17"/>
          <w:lang w:val="it-IT"/>
        </w:rPr>
        <w:t xml:space="preserve"> </w:t>
      </w:r>
      <w:r w:rsidRPr="00A91A06">
        <w:rPr>
          <w:b/>
          <w:lang w:val="it-IT"/>
        </w:rPr>
        <w:t>in corso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>che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>li</w:t>
      </w:r>
      <w:r w:rsidRPr="00A91A06">
        <w:rPr>
          <w:b/>
          <w:spacing w:val="-6"/>
          <w:lang w:val="it-IT"/>
        </w:rPr>
        <w:t xml:space="preserve"> </w:t>
      </w:r>
      <w:r w:rsidRPr="00A91A06">
        <w:rPr>
          <w:b/>
          <w:lang w:val="it-IT"/>
        </w:rPr>
        <w:t>riguardino</w:t>
      </w:r>
      <w:r w:rsidRPr="00A91A06">
        <w:rPr>
          <w:lang w:val="it-IT"/>
        </w:rPr>
        <w:t>:</w:t>
      </w:r>
    </w:p>
    <w:p w:rsidR="00042958" w:rsidRDefault="00101B60" w:rsidP="00101B60">
      <w:pPr>
        <w:ind w:firstLine="101"/>
        <w:jc w:val="both"/>
        <w:rPr>
          <w:lang w:val="it-IT"/>
        </w:rPr>
      </w:pPr>
      <w:r>
        <w:rPr>
          <w:lang w:val="it-IT"/>
        </w:rPr>
        <w:t xml:space="preserve">- </w:t>
      </w:r>
      <w:r w:rsidR="00782FD0" w:rsidRPr="00A91A06">
        <w:rPr>
          <w:lang w:val="it-IT"/>
        </w:rPr>
        <w:t>C</w:t>
      </w:r>
      <w:r w:rsidR="00A32F11" w:rsidRPr="00A91A06">
        <w:rPr>
          <w:lang w:val="it-IT"/>
        </w:rPr>
        <w:t>ontatto</w:t>
      </w:r>
      <w:r w:rsidR="00A32F11" w:rsidRPr="00A91A06">
        <w:rPr>
          <w:spacing w:val="3"/>
          <w:lang w:val="it-IT"/>
        </w:rPr>
        <w:t xml:space="preserve"> </w:t>
      </w:r>
      <w:r w:rsidR="00DF5375" w:rsidRPr="00A91A06">
        <w:rPr>
          <w:lang w:val="it-IT"/>
        </w:rPr>
        <w:t>telefonico</w:t>
      </w:r>
      <w:r w:rsidR="00A32F11" w:rsidRPr="00A91A06">
        <w:rPr>
          <w:spacing w:val="-4"/>
          <w:lang w:val="it-IT"/>
        </w:rPr>
        <w:t xml:space="preserve"> </w:t>
      </w:r>
      <w:r w:rsidR="0068384D" w:rsidRPr="00A91A06">
        <w:rPr>
          <w:shd w:val="clear" w:color="auto" w:fill="FFFFFF"/>
          <w:lang w:val="it-IT"/>
        </w:rPr>
        <w:t xml:space="preserve">martedì e mercoledì 10,00/12,00 e giovedì 15.00/17.00 </w:t>
      </w:r>
      <w:r w:rsidR="006D5FF1" w:rsidRPr="00A91A06">
        <w:rPr>
          <w:spacing w:val="-4"/>
          <w:lang w:val="it-IT"/>
        </w:rPr>
        <w:t xml:space="preserve">con </w:t>
      </w:r>
      <w:r w:rsidR="00A32F11" w:rsidRPr="00A91A06">
        <w:rPr>
          <w:lang w:val="it-IT"/>
        </w:rPr>
        <w:t>UOC</w:t>
      </w:r>
      <w:r w:rsidR="006D5FF1" w:rsidRPr="00A91A06">
        <w:rPr>
          <w:lang w:val="it-IT"/>
        </w:rPr>
        <w:t xml:space="preserve"> C.O.118 CS</w:t>
      </w:r>
      <w:r>
        <w:rPr>
          <w:lang w:val="it-IT"/>
        </w:rPr>
        <w:t xml:space="preserve"> ai numeri</w:t>
      </w:r>
      <w:r w:rsidR="00042958">
        <w:rPr>
          <w:lang w:val="it-IT"/>
        </w:rPr>
        <w:t>:</w:t>
      </w:r>
    </w:p>
    <w:p w:rsidR="00101B60" w:rsidRPr="00A91A06" w:rsidRDefault="00042958" w:rsidP="00042958">
      <w:pPr>
        <w:ind w:right="142" w:firstLine="101"/>
        <w:jc w:val="both"/>
        <w:rPr>
          <w:lang w:val="it-IT"/>
        </w:rPr>
      </w:pPr>
      <w:r>
        <w:rPr>
          <w:lang w:val="it-IT"/>
        </w:rPr>
        <w:t xml:space="preserve"> </w:t>
      </w:r>
      <w:r w:rsidR="00101B60">
        <w:rPr>
          <w:lang w:val="it-IT"/>
        </w:rPr>
        <w:t xml:space="preserve"> </w:t>
      </w:r>
      <w:r w:rsidR="00101B60" w:rsidRPr="00A91A06">
        <w:rPr>
          <w:lang w:val="it-IT"/>
        </w:rPr>
        <w:t xml:space="preserve">0984 3086104 - </w:t>
      </w:r>
      <w:r w:rsidRPr="00A91A06">
        <w:rPr>
          <w:lang w:val="it-IT"/>
        </w:rPr>
        <w:t>0984 3086</w:t>
      </w:r>
      <w:r w:rsidR="00101B60" w:rsidRPr="00A91A06">
        <w:rPr>
          <w:lang w:val="it-IT"/>
        </w:rPr>
        <w:t>106</w:t>
      </w:r>
    </w:p>
    <w:p w:rsidR="009B38AE" w:rsidRDefault="00101B60" w:rsidP="00101B60">
      <w:pPr>
        <w:spacing w:before="3" w:line="200" w:lineRule="exact"/>
        <w:ind w:left="-142"/>
        <w:rPr>
          <w:lang w:val="it-IT"/>
        </w:rPr>
      </w:pPr>
      <w:r w:rsidRPr="00A91A06">
        <w:rPr>
          <w:lang w:val="it-IT"/>
        </w:rPr>
        <w:t xml:space="preserve">    - </w:t>
      </w:r>
      <w:r>
        <w:rPr>
          <w:lang w:val="it-IT"/>
        </w:rPr>
        <w:t>C</w:t>
      </w:r>
      <w:r w:rsidRPr="00A91A06">
        <w:rPr>
          <w:lang w:val="it-IT"/>
        </w:rPr>
        <w:t>asella</w:t>
      </w:r>
      <w:r w:rsidRPr="00A91A06">
        <w:rPr>
          <w:spacing w:val="-1"/>
          <w:lang w:val="it-IT"/>
        </w:rPr>
        <w:t xml:space="preserve"> </w:t>
      </w:r>
      <w:r w:rsidRPr="00A91A06">
        <w:rPr>
          <w:lang w:val="it-IT"/>
        </w:rPr>
        <w:t>di</w:t>
      </w:r>
      <w:r w:rsidRPr="00A91A06">
        <w:rPr>
          <w:spacing w:val="-2"/>
          <w:lang w:val="it-IT"/>
        </w:rPr>
        <w:t xml:space="preserve"> </w:t>
      </w:r>
      <w:r w:rsidRPr="00A91A06">
        <w:rPr>
          <w:lang w:val="it-IT"/>
        </w:rPr>
        <w:t>posta elettronica</w:t>
      </w:r>
      <w:r w:rsidRPr="00A91A06">
        <w:rPr>
          <w:spacing w:val="4"/>
          <w:lang w:val="it-IT"/>
        </w:rPr>
        <w:t xml:space="preserve"> </w:t>
      </w:r>
      <w:proofErr w:type="gramStart"/>
      <w:r w:rsidRPr="00A91A06">
        <w:rPr>
          <w:w w:val="101"/>
          <w:lang w:val="it-IT"/>
        </w:rPr>
        <w:t>istituzionale</w:t>
      </w:r>
      <w:r w:rsidRPr="00A91A06">
        <w:rPr>
          <w:w w:val="37"/>
          <w:lang w:val="it-IT"/>
        </w:rPr>
        <w:t>:</w:t>
      </w:r>
      <w:r w:rsidRPr="00A91A06">
        <w:rPr>
          <w:lang w:val="it-IT"/>
        </w:rPr>
        <w:t xml:space="preserve"> </w:t>
      </w:r>
      <w:r w:rsidRPr="00A91A06">
        <w:rPr>
          <w:spacing w:val="-27"/>
          <w:lang w:val="it-IT"/>
        </w:rPr>
        <w:t xml:space="preserve"> </w:t>
      </w:r>
      <w:r w:rsidRPr="00A91A06">
        <w:rPr>
          <w:lang w:val="it-IT"/>
        </w:rPr>
        <w:t>centraleoperativa</w:t>
      </w:r>
      <w:proofErr w:type="gramEnd"/>
      <w:r w:rsidRPr="00A91A06">
        <w:rPr>
          <w:lang w:val="it-IT"/>
        </w:rPr>
        <w:t>118</w:t>
      </w:r>
      <w:hyperlink r:id="rId5">
        <w:r w:rsidRPr="00A91A06">
          <w:rPr>
            <w:w w:val="95"/>
            <w:lang w:val="it-IT"/>
          </w:rPr>
          <w:t>@</w:t>
        </w:r>
        <w:r w:rsidRPr="00A91A06">
          <w:rPr>
            <w:lang w:val="it-IT"/>
          </w:rPr>
          <w:t>pec.asp.cosenza.it</w:t>
        </w:r>
      </w:hyperlink>
    </w:p>
    <w:p w:rsidR="00101B60" w:rsidRPr="00A91A06" w:rsidRDefault="00101B60" w:rsidP="00101B60">
      <w:pPr>
        <w:spacing w:before="3" w:line="200" w:lineRule="exact"/>
        <w:ind w:left="-142"/>
        <w:rPr>
          <w:lang w:val="it-IT"/>
        </w:rPr>
      </w:pPr>
    </w:p>
    <w:p w:rsidR="00CF4F1E" w:rsidRPr="00A91A06" w:rsidRDefault="00A32F11">
      <w:pPr>
        <w:spacing w:line="275" w:lineRule="auto"/>
        <w:ind w:left="106" w:right="92" w:hanging="5"/>
        <w:jc w:val="both"/>
        <w:rPr>
          <w:lang w:val="it-IT"/>
        </w:rPr>
      </w:pPr>
      <w:r w:rsidRPr="00A91A06">
        <w:rPr>
          <w:lang w:val="it-IT"/>
        </w:rPr>
        <w:t xml:space="preserve">g) </w:t>
      </w:r>
      <w:r w:rsidRPr="00A91A06">
        <w:rPr>
          <w:spacing w:val="2"/>
          <w:lang w:val="it-IT"/>
        </w:rPr>
        <w:t xml:space="preserve"> </w:t>
      </w:r>
      <w:proofErr w:type="gramStart"/>
      <w:r w:rsidR="00D44D70" w:rsidRPr="00A91A06">
        <w:rPr>
          <w:b/>
          <w:lang w:val="it-IT"/>
        </w:rPr>
        <w:t>T</w:t>
      </w:r>
      <w:r w:rsidRPr="00A91A06">
        <w:rPr>
          <w:b/>
          <w:lang w:val="it-IT"/>
        </w:rPr>
        <w:t xml:space="preserve">ermine </w:t>
      </w:r>
      <w:r w:rsidRPr="00A91A06">
        <w:rPr>
          <w:b/>
          <w:spacing w:val="8"/>
          <w:lang w:val="it-IT"/>
        </w:rPr>
        <w:t xml:space="preserve"> </w:t>
      </w:r>
      <w:r w:rsidRPr="00A91A06">
        <w:rPr>
          <w:b/>
          <w:lang w:val="it-IT"/>
        </w:rPr>
        <w:t>fissato</w:t>
      </w:r>
      <w:proofErr w:type="gramEnd"/>
      <w:r w:rsidRPr="00A91A06">
        <w:rPr>
          <w:b/>
          <w:lang w:val="it-IT"/>
        </w:rPr>
        <w:t xml:space="preserve"> </w:t>
      </w:r>
      <w:r w:rsidRPr="00A91A06">
        <w:rPr>
          <w:b/>
          <w:spacing w:val="8"/>
          <w:lang w:val="it-IT"/>
        </w:rPr>
        <w:t xml:space="preserve"> </w:t>
      </w:r>
      <w:r w:rsidRPr="00A91A06">
        <w:rPr>
          <w:b/>
          <w:lang w:val="it-IT"/>
        </w:rPr>
        <w:t xml:space="preserve">in 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 xml:space="preserve">sede </w:t>
      </w:r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 xml:space="preserve">di 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 xml:space="preserve">disciplina  normativa </w:t>
      </w:r>
      <w:r w:rsidRPr="00A91A06">
        <w:rPr>
          <w:b/>
          <w:spacing w:val="8"/>
          <w:lang w:val="it-IT"/>
        </w:rPr>
        <w:t xml:space="preserve"> </w:t>
      </w:r>
      <w:r w:rsidRPr="00A91A06">
        <w:rPr>
          <w:b/>
          <w:lang w:val="it-IT"/>
        </w:rPr>
        <w:t xml:space="preserve">del  procedimento </w:t>
      </w:r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 xml:space="preserve">per </w:t>
      </w:r>
      <w:r w:rsidRPr="00A91A06">
        <w:rPr>
          <w:b/>
          <w:spacing w:val="11"/>
          <w:lang w:val="it-IT"/>
        </w:rPr>
        <w:t xml:space="preserve"> </w:t>
      </w:r>
      <w:r w:rsidRPr="00A91A06">
        <w:rPr>
          <w:b/>
          <w:lang w:val="it-IT"/>
        </w:rPr>
        <w:t xml:space="preserve">la  conclusione </w:t>
      </w:r>
      <w:r w:rsidRPr="00A91A06">
        <w:rPr>
          <w:b/>
          <w:spacing w:val="7"/>
          <w:lang w:val="it-IT"/>
        </w:rPr>
        <w:t xml:space="preserve"> </w:t>
      </w:r>
      <w:r w:rsidRPr="00A91A06">
        <w:rPr>
          <w:b/>
          <w:lang w:val="it-IT"/>
        </w:rPr>
        <w:t>con l'adozione</w:t>
      </w:r>
      <w:r w:rsidRPr="00A91A06">
        <w:rPr>
          <w:b/>
          <w:spacing w:val="-3"/>
          <w:lang w:val="it-IT"/>
        </w:rPr>
        <w:t xml:space="preserve"> </w:t>
      </w:r>
      <w:r w:rsidRPr="00A91A06">
        <w:rPr>
          <w:b/>
          <w:lang w:val="it-IT"/>
        </w:rPr>
        <w:t>di</w:t>
      </w:r>
      <w:r w:rsidRPr="00A91A06">
        <w:rPr>
          <w:b/>
          <w:spacing w:val="8"/>
          <w:lang w:val="it-IT"/>
        </w:rPr>
        <w:t xml:space="preserve"> </w:t>
      </w:r>
      <w:r w:rsidRPr="00A91A06">
        <w:rPr>
          <w:b/>
          <w:lang w:val="it-IT"/>
        </w:rPr>
        <w:t>un</w:t>
      </w:r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>provvedimento</w:t>
      </w:r>
      <w:r w:rsidRPr="00A91A06">
        <w:rPr>
          <w:b/>
          <w:spacing w:val="10"/>
          <w:lang w:val="it-IT"/>
        </w:rPr>
        <w:t xml:space="preserve"> </w:t>
      </w:r>
      <w:r w:rsidRPr="00A91A06">
        <w:rPr>
          <w:b/>
          <w:lang w:val="it-IT"/>
        </w:rPr>
        <w:t>espresso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>e</w:t>
      </w:r>
      <w:r w:rsidRPr="00A91A06">
        <w:rPr>
          <w:b/>
          <w:spacing w:val="6"/>
          <w:lang w:val="it-IT"/>
        </w:rPr>
        <w:t xml:space="preserve"> </w:t>
      </w:r>
      <w:r w:rsidRPr="00A91A06">
        <w:rPr>
          <w:b/>
          <w:lang w:val="it-IT"/>
        </w:rPr>
        <w:t>ogni</w:t>
      </w:r>
      <w:r w:rsidRPr="00A91A06">
        <w:rPr>
          <w:b/>
          <w:spacing w:val="8"/>
          <w:lang w:val="it-IT"/>
        </w:rPr>
        <w:t xml:space="preserve"> </w:t>
      </w:r>
      <w:r w:rsidRPr="00A91A06">
        <w:rPr>
          <w:b/>
          <w:lang w:val="it-IT"/>
        </w:rPr>
        <w:t>altro</w:t>
      </w:r>
      <w:r w:rsidRPr="00A91A06">
        <w:rPr>
          <w:b/>
          <w:spacing w:val="-5"/>
          <w:lang w:val="it-IT"/>
        </w:rPr>
        <w:t xml:space="preserve"> </w:t>
      </w:r>
      <w:r w:rsidRPr="00A91A06">
        <w:rPr>
          <w:b/>
          <w:lang w:val="it-IT"/>
        </w:rPr>
        <w:t>termine procedimentale</w:t>
      </w:r>
      <w:r w:rsidRPr="00A91A06">
        <w:rPr>
          <w:b/>
          <w:spacing w:val="8"/>
          <w:lang w:val="it-IT"/>
        </w:rPr>
        <w:t xml:space="preserve"> </w:t>
      </w:r>
      <w:r w:rsidRPr="00A91A06">
        <w:rPr>
          <w:b/>
          <w:lang w:val="it-IT"/>
        </w:rPr>
        <w:t>rilevante</w:t>
      </w:r>
      <w:r w:rsidRPr="00A91A06">
        <w:rPr>
          <w:lang w:val="it-IT"/>
        </w:rPr>
        <w:t>:</w:t>
      </w:r>
    </w:p>
    <w:p w:rsidR="009B38AE" w:rsidRPr="00A91A06" w:rsidRDefault="00CF4F1E" w:rsidP="00696F56">
      <w:pPr>
        <w:ind w:left="106" w:right="92" w:hanging="5"/>
        <w:jc w:val="both"/>
        <w:rPr>
          <w:lang w:val="it-IT"/>
        </w:rPr>
      </w:pPr>
      <w:r w:rsidRPr="00A91A06">
        <w:rPr>
          <w:lang w:val="it-IT"/>
        </w:rPr>
        <w:t>E</w:t>
      </w:r>
      <w:r w:rsidR="00A32F11" w:rsidRPr="00A91A06">
        <w:rPr>
          <w:lang w:val="it-IT"/>
        </w:rPr>
        <w:t>ntro</w:t>
      </w:r>
      <w:r w:rsidR="00A32F11" w:rsidRPr="00A91A06">
        <w:rPr>
          <w:spacing w:val="4"/>
          <w:lang w:val="it-IT"/>
        </w:rPr>
        <w:t xml:space="preserve"> </w:t>
      </w:r>
      <w:r w:rsidR="00D44D70" w:rsidRPr="00A91A06">
        <w:rPr>
          <w:spacing w:val="4"/>
          <w:lang w:val="it-IT"/>
        </w:rPr>
        <w:t>30 giorni d</w:t>
      </w:r>
      <w:r w:rsidR="00A32F11" w:rsidRPr="00A91A06">
        <w:rPr>
          <w:lang w:val="it-IT"/>
        </w:rPr>
        <w:t>alla</w:t>
      </w:r>
      <w:r w:rsidR="00A32F11" w:rsidRPr="00A91A06">
        <w:rPr>
          <w:spacing w:val="-2"/>
          <w:lang w:val="it-IT"/>
        </w:rPr>
        <w:t xml:space="preserve"> </w:t>
      </w:r>
      <w:r w:rsidR="00A32F11" w:rsidRPr="00A91A06">
        <w:rPr>
          <w:lang w:val="it-IT"/>
        </w:rPr>
        <w:t>presentazione</w:t>
      </w:r>
      <w:r w:rsidR="00A32F11" w:rsidRPr="00A91A06">
        <w:rPr>
          <w:spacing w:val="5"/>
          <w:lang w:val="it-IT"/>
        </w:rPr>
        <w:t xml:space="preserve"> </w:t>
      </w:r>
      <w:r w:rsidR="00D44D70" w:rsidRPr="00A91A06">
        <w:rPr>
          <w:lang w:val="it-IT"/>
        </w:rPr>
        <w:t>della richiesta, salvo notifica controinteress</w:t>
      </w:r>
      <w:r w:rsidR="006762AB" w:rsidRPr="00A91A06">
        <w:rPr>
          <w:lang w:val="it-IT"/>
        </w:rPr>
        <w:t>ati</w:t>
      </w:r>
      <w:r w:rsidR="00782FD0" w:rsidRPr="00A91A06">
        <w:rPr>
          <w:lang w:val="it-IT"/>
        </w:rPr>
        <w:t>, richiesta parere Ufficio Privacy</w:t>
      </w:r>
      <w:r w:rsidR="0009460F" w:rsidRPr="00A91A06">
        <w:rPr>
          <w:lang w:val="it-IT"/>
        </w:rPr>
        <w:t>, necessità di ordine organizzativo</w:t>
      </w:r>
      <w:r w:rsidR="006762AB" w:rsidRPr="00A91A06">
        <w:rPr>
          <w:lang w:val="it-IT"/>
        </w:rPr>
        <w:t xml:space="preserve"> o problemi di natura tecnico-strumentale</w:t>
      </w:r>
      <w:r w:rsidR="00782FD0" w:rsidRPr="00A91A06">
        <w:rPr>
          <w:lang w:val="it-IT"/>
        </w:rPr>
        <w:t xml:space="preserve"> (file audio)</w:t>
      </w:r>
      <w:r w:rsidR="00466AD1" w:rsidRPr="00A91A06">
        <w:rPr>
          <w:lang w:val="it-IT"/>
        </w:rPr>
        <w:t xml:space="preserve">, come </w:t>
      </w:r>
      <w:r w:rsidR="00A02A47" w:rsidRPr="00A91A06">
        <w:rPr>
          <w:lang w:val="it-IT"/>
        </w:rPr>
        <w:t>disciplinato</w:t>
      </w:r>
      <w:r w:rsidR="004B4BB3" w:rsidRPr="00A91A06">
        <w:rPr>
          <w:lang w:val="it-IT"/>
        </w:rPr>
        <w:t xml:space="preserve"> </w:t>
      </w:r>
      <w:r w:rsidR="00466AD1" w:rsidRPr="00A91A06">
        <w:rPr>
          <w:lang w:val="it-IT"/>
        </w:rPr>
        <w:t>da Regolamento Aziendale</w:t>
      </w:r>
      <w:r w:rsidR="00A02A47" w:rsidRPr="00A91A06">
        <w:rPr>
          <w:lang w:val="it-IT"/>
        </w:rPr>
        <w:t xml:space="preserve"> (delibera 1360 del 10/07/2017).</w:t>
      </w:r>
    </w:p>
    <w:p w:rsidR="009B38AE" w:rsidRPr="00A91A06" w:rsidRDefault="009B38AE">
      <w:pPr>
        <w:spacing w:before="8" w:line="180" w:lineRule="exact"/>
        <w:rPr>
          <w:lang w:val="it-IT"/>
        </w:rPr>
      </w:pPr>
    </w:p>
    <w:p w:rsidR="00CF4F1E" w:rsidRPr="00A91A06" w:rsidRDefault="00A32F11" w:rsidP="000E7C77">
      <w:pPr>
        <w:tabs>
          <w:tab w:val="center" w:pos="4819"/>
          <w:tab w:val="right" w:pos="9638"/>
        </w:tabs>
        <w:jc w:val="both"/>
        <w:rPr>
          <w:lang w:val="it-IT"/>
        </w:rPr>
      </w:pPr>
      <w:r w:rsidRPr="00A91A06">
        <w:rPr>
          <w:lang w:val="it-IT"/>
        </w:rPr>
        <w:t>h)</w:t>
      </w:r>
      <w:r w:rsidR="006762AB" w:rsidRPr="00A91A06">
        <w:rPr>
          <w:lang w:val="it-IT"/>
        </w:rPr>
        <w:t xml:space="preserve"> </w:t>
      </w:r>
      <w:proofErr w:type="gramStart"/>
      <w:r w:rsidR="006762AB" w:rsidRPr="00A91A06">
        <w:rPr>
          <w:b/>
          <w:lang w:val="it-IT"/>
        </w:rPr>
        <w:t>I</w:t>
      </w:r>
      <w:r w:rsidRPr="00A91A06">
        <w:rPr>
          <w:b/>
          <w:lang w:val="it-IT"/>
        </w:rPr>
        <w:t xml:space="preserve">ndicazione </w:t>
      </w:r>
      <w:r w:rsidRPr="00A91A06">
        <w:rPr>
          <w:b/>
          <w:spacing w:val="9"/>
          <w:lang w:val="it-IT"/>
        </w:rPr>
        <w:t xml:space="preserve"> </w:t>
      </w:r>
      <w:r w:rsidRPr="00A91A06">
        <w:rPr>
          <w:b/>
          <w:lang w:val="it-IT"/>
        </w:rPr>
        <w:t>se</w:t>
      </w:r>
      <w:proofErr w:type="gramEnd"/>
      <w:r w:rsidRPr="00A91A06">
        <w:rPr>
          <w:b/>
          <w:spacing w:val="57"/>
          <w:lang w:val="it-IT"/>
        </w:rPr>
        <w:t xml:space="preserve"> </w:t>
      </w:r>
      <w:r w:rsidRPr="00A91A06">
        <w:rPr>
          <w:b/>
          <w:lang w:val="it-IT"/>
        </w:rPr>
        <w:t xml:space="preserve">il </w:t>
      </w:r>
      <w:r w:rsidRPr="00A91A06">
        <w:rPr>
          <w:b/>
          <w:spacing w:val="6"/>
          <w:lang w:val="it-IT"/>
        </w:rPr>
        <w:t xml:space="preserve"> </w:t>
      </w:r>
      <w:r w:rsidRPr="00A91A06">
        <w:rPr>
          <w:b/>
          <w:lang w:val="it-IT"/>
        </w:rPr>
        <w:t>provvedimento</w:t>
      </w:r>
      <w:r w:rsidRPr="00A91A06">
        <w:rPr>
          <w:b/>
          <w:spacing w:val="58"/>
          <w:lang w:val="it-IT"/>
        </w:rPr>
        <w:t xml:space="preserve"> </w:t>
      </w:r>
      <w:r w:rsidRPr="00A91A06">
        <w:rPr>
          <w:b/>
          <w:lang w:val="it-IT"/>
        </w:rPr>
        <w:t xml:space="preserve">può </w:t>
      </w:r>
      <w:r w:rsidRPr="00A91A06">
        <w:rPr>
          <w:b/>
          <w:spacing w:val="9"/>
          <w:lang w:val="it-IT"/>
        </w:rPr>
        <w:t xml:space="preserve"> </w:t>
      </w:r>
      <w:r w:rsidRPr="00A91A06">
        <w:rPr>
          <w:b/>
          <w:lang w:val="it-IT"/>
        </w:rPr>
        <w:t xml:space="preserve">essere </w:t>
      </w:r>
      <w:r w:rsidRPr="00A91A06">
        <w:rPr>
          <w:b/>
          <w:spacing w:val="5"/>
          <w:lang w:val="it-IT"/>
        </w:rPr>
        <w:t xml:space="preserve"> </w:t>
      </w:r>
      <w:r w:rsidRPr="00A91A06">
        <w:rPr>
          <w:b/>
          <w:lang w:val="it-IT"/>
        </w:rPr>
        <w:t xml:space="preserve">sostituito </w:t>
      </w:r>
      <w:r w:rsidRPr="00A91A06">
        <w:rPr>
          <w:b/>
          <w:spacing w:val="4"/>
          <w:lang w:val="it-IT"/>
        </w:rPr>
        <w:t xml:space="preserve"> </w:t>
      </w:r>
      <w:r w:rsidRPr="00A91A06">
        <w:rPr>
          <w:b/>
          <w:lang w:val="it-IT"/>
        </w:rPr>
        <w:t>da</w:t>
      </w:r>
      <w:r w:rsidRPr="00A91A06">
        <w:rPr>
          <w:b/>
          <w:spacing w:val="59"/>
          <w:lang w:val="it-IT"/>
        </w:rPr>
        <w:t xml:space="preserve"> </w:t>
      </w:r>
      <w:r w:rsidRPr="00A91A06">
        <w:rPr>
          <w:b/>
          <w:lang w:val="it-IT"/>
        </w:rPr>
        <w:t xml:space="preserve">una </w:t>
      </w:r>
      <w:r w:rsidRPr="00A91A06">
        <w:rPr>
          <w:b/>
          <w:spacing w:val="9"/>
          <w:lang w:val="it-IT"/>
        </w:rPr>
        <w:t xml:space="preserve"> </w:t>
      </w:r>
      <w:r w:rsidRPr="00A91A06">
        <w:rPr>
          <w:b/>
          <w:lang w:val="it-IT"/>
        </w:rPr>
        <w:t xml:space="preserve">dichiarazione  </w:t>
      </w:r>
      <w:r w:rsidRPr="00A91A06">
        <w:rPr>
          <w:b/>
          <w:w w:val="101"/>
          <w:lang w:val="it-IT"/>
        </w:rPr>
        <w:t>dell'interessato</w:t>
      </w:r>
      <w:r w:rsidRPr="00A91A06">
        <w:rPr>
          <w:b/>
          <w:w w:val="65"/>
          <w:lang w:val="it-IT"/>
        </w:rPr>
        <w:t xml:space="preserve">, </w:t>
      </w:r>
      <w:r w:rsidRPr="00A91A06">
        <w:rPr>
          <w:b/>
          <w:lang w:val="it-IT"/>
        </w:rPr>
        <w:t>ovvero</w:t>
      </w:r>
      <w:r w:rsidRPr="00A91A06">
        <w:rPr>
          <w:b/>
          <w:spacing w:val="3"/>
          <w:lang w:val="it-IT"/>
        </w:rPr>
        <w:t xml:space="preserve"> </w:t>
      </w:r>
      <w:r w:rsidRPr="00A91A06">
        <w:rPr>
          <w:b/>
          <w:lang w:val="it-IT"/>
        </w:rPr>
        <w:t>il</w:t>
      </w:r>
      <w:r w:rsidRPr="00A91A06">
        <w:rPr>
          <w:b/>
          <w:spacing w:val="-6"/>
          <w:lang w:val="it-IT"/>
        </w:rPr>
        <w:t xml:space="preserve"> </w:t>
      </w:r>
      <w:r w:rsidRPr="00A91A06">
        <w:rPr>
          <w:b/>
          <w:lang w:val="it-IT"/>
        </w:rPr>
        <w:t>procedimento</w:t>
      </w:r>
      <w:r w:rsidRPr="00A91A06">
        <w:rPr>
          <w:b/>
          <w:spacing w:val="-6"/>
          <w:lang w:val="it-IT"/>
        </w:rPr>
        <w:t xml:space="preserve"> </w:t>
      </w:r>
      <w:r w:rsidRPr="00A91A06">
        <w:rPr>
          <w:b/>
          <w:lang w:val="it-IT"/>
        </w:rPr>
        <w:t>può</w:t>
      </w:r>
      <w:r w:rsidRPr="00A91A06">
        <w:rPr>
          <w:b/>
          <w:spacing w:val="12"/>
          <w:lang w:val="it-IT"/>
        </w:rPr>
        <w:t xml:space="preserve"> </w:t>
      </w:r>
      <w:r w:rsidRPr="00A91A06">
        <w:rPr>
          <w:b/>
          <w:lang w:val="it-IT"/>
        </w:rPr>
        <w:t>concludersi</w:t>
      </w:r>
      <w:r w:rsidRPr="00A91A06">
        <w:rPr>
          <w:b/>
          <w:spacing w:val="-4"/>
          <w:lang w:val="it-IT"/>
        </w:rPr>
        <w:t xml:space="preserve"> </w:t>
      </w:r>
      <w:r w:rsidRPr="00A91A06">
        <w:rPr>
          <w:b/>
          <w:lang w:val="it-IT"/>
        </w:rPr>
        <w:t>con</w:t>
      </w:r>
      <w:r w:rsidRPr="00A91A06">
        <w:rPr>
          <w:b/>
          <w:spacing w:val="2"/>
          <w:lang w:val="it-IT"/>
        </w:rPr>
        <w:t xml:space="preserve"> </w:t>
      </w:r>
      <w:r w:rsidRPr="00A91A06">
        <w:rPr>
          <w:b/>
          <w:lang w:val="it-IT"/>
        </w:rPr>
        <w:t>il</w:t>
      </w:r>
      <w:r w:rsidRPr="00A91A06">
        <w:rPr>
          <w:b/>
          <w:spacing w:val="4"/>
          <w:lang w:val="it-IT"/>
        </w:rPr>
        <w:t xml:space="preserve"> </w:t>
      </w:r>
      <w:r w:rsidRPr="00A91A06">
        <w:rPr>
          <w:b/>
          <w:lang w:val="it-IT"/>
        </w:rPr>
        <w:t>silenzio</w:t>
      </w:r>
      <w:r w:rsidRPr="00A91A06">
        <w:rPr>
          <w:b/>
          <w:spacing w:val="1"/>
          <w:lang w:val="it-IT"/>
        </w:rPr>
        <w:t xml:space="preserve"> </w:t>
      </w:r>
      <w:r w:rsidRPr="00A91A06">
        <w:rPr>
          <w:b/>
          <w:lang w:val="it-IT"/>
        </w:rPr>
        <w:t>assenso</w:t>
      </w:r>
      <w:r w:rsidRPr="00A91A06">
        <w:rPr>
          <w:b/>
          <w:spacing w:val="-6"/>
          <w:lang w:val="it-IT"/>
        </w:rPr>
        <w:t xml:space="preserve"> </w:t>
      </w:r>
      <w:r w:rsidRPr="00A91A06">
        <w:rPr>
          <w:b/>
          <w:lang w:val="it-IT"/>
        </w:rPr>
        <w:t>dell'amministrazione</w:t>
      </w:r>
      <w:r w:rsidRPr="00A91A06">
        <w:rPr>
          <w:lang w:val="it-IT"/>
        </w:rPr>
        <w:t>:</w:t>
      </w:r>
    </w:p>
    <w:p w:rsidR="0084168E" w:rsidRDefault="0084168E" w:rsidP="000E7C77">
      <w:pPr>
        <w:tabs>
          <w:tab w:val="center" w:pos="4819"/>
          <w:tab w:val="right" w:pos="9638"/>
        </w:tabs>
        <w:jc w:val="both"/>
        <w:rPr>
          <w:rFonts w:eastAsia="Calibri"/>
          <w:lang w:val="it-IT"/>
        </w:rPr>
      </w:pPr>
      <w:r>
        <w:rPr>
          <w:lang w:val="it-IT"/>
        </w:rPr>
        <w:t xml:space="preserve">- </w:t>
      </w:r>
      <w:r w:rsidR="000E7C77" w:rsidRPr="00A91A06">
        <w:rPr>
          <w:lang w:val="it-IT"/>
        </w:rPr>
        <w:t>I</w:t>
      </w:r>
      <w:r w:rsidR="000E7C77" w:rsidRPr="00A91A06">
        <w:rPr>
          <w:rFonts w:eastAsia="Calibri"/>
          <w:lang w:val="it-IT"/>
        </w:rPr>
        <w:t>l provvedimento non può essere sostituito da una</w:t>
      </w:r>
      <w:r>
        <w:rPr>
          <w:rFonts w:eastAsia="Calibri"/>
          <w:lang w:val="it-IT"/>
        </w:rPr>
        <w:t xml:space="preserve"> dichiarazione dell'interessato</w:t>
      </w:r>
    </w:p>
    <w:p w:rsidR="000E7C77" w:rsidRPr="00A91A06" w:rsidRDefault="0084168E" w:rsidP="000E7C77">
      <w:pPr>
        <w:tabs>
          <w:tab w:val="center" w:pos="4819"/>
          <w:tab w:val="right" w:pos="9638"/>
        </w:tabs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>- I</w:t>
      </w:r>
      <w:r w:rsidR="000E7C77" w:rsidRPr="00A91A06">
        <w:rPr>
          <w:rFonts w:eastAsia="Calibri"/>
          <w:lang w:val="it-IT"/>
        </w:rPr>
        <w:t>l procedimento</w:t>
      </w:r>
      <w:r w:rsidR="008F2421" w:rsidRPr="00A91A06">
        <w:rPr>
          <w:rFonts w:eastAsia="Calibri"/>
          <w:lang w:val="it-IT"/>
        </w:rPr>
        <w:t xml:space="preserve"> non</w:t>
      </w:r>
      <w:r w:rsidR="000E7C77" w:rsidRPr="00A91A06">
        <w:rPr>
          <w:rFonts w:eastAsia="Calibri"/>
          <w:lang w:val="it-IT"/>
        </w:rPr>
        <w:t xml:space="preserve"> può concludersi con il silenz</w:t>
      </w:r>
      <w:r>
        <w:rPr>
          <w:rFonts w:eastAsia="Calibri"/>
          <w:lang w:val="it-IT"/>
        </w:rPr>
        <w:t>io-assenso dell'amministrazione</w:t>
      </w:r>
    </w:p>
    <w:p w:rsidR="009B38AE" w:rsidRPr="00A91A06" w:rsidRDefault="009B38AE">
      <w:pPr>
        <w:spacing w:before="8" w:line="180" w:lineRule="exact"/>
        <w:rPr>
          <w:lang w:val="it-IT"/>
        </w:rPr>
      </w:pPr>
    </w:p>
    <w:p w:rsidR="00CF4F1E" w:rsidRPr="00A91A06" w:rsidRDefault="00696F56" w:rsidP="00696F56">
      <w:pPr>
        <w:ind w:right="84"/>
        <w:jc w:val="both"/>
        <w:rPr>
          <w:lang w:val="it-IT"/>
        </w:rPr>
      </w:pPr>
      <w:r w:rsidRPr="00A91A06">
        <w:rPr>
          <w:lang w:val="it-IT"/>
        </w:rPr>
        <w:t>i)</w:t>
      </w:r>
      <w:r w:rsidRPr="00A91A06">
        <w:rPr>
          <w:b/>
          <w:lang w:val="it-IT"/>
        </w:rPr>
        <w:t xml:space="preserve"> </w:t>
      </w:r>
      <w:r w:rsidR="006762AB" w:rsidRPr="00A91A06">
        <w:rPr>
          <w:b/>
          <w:lang w:val="it-IT"/>
        </w:rPr>
        <w:t>I</w:t>
      </w:r>
      <w:r w:rsidR="00A32F11" w:rsidRPr="00A91A06">
        <w:rPr>
          <w:b/>
          <w:lang w:val="it-IT"/>
        </w:rPr>
        <w:t>ndicazione</w:t>
      </w:r>
      <w:r w:rsidR="00A32F11" w:rsidRPr="00A91A06">
        <w:rPr>
          <w:b/>
          <w:spacing w:val="13"/>
          <w:lang w:val="it-IT"/>
        </w:rPr>
        <w:t xml:space="preserve"> </w:t>
      </w:r>
      <w:r w:rsidR="00A32F11" w:rsidRPr="00A91A06">
        <w:rPr>
          <w:b/>
          <w:lang w:val="it-IT"/>
        </w:rPr>
        <w:t>degli</w:t>
      </w:r>
      <w:r w:rsidR="00A32F11" w:rsidRPr="00A91A06">
        <w:rPr>
          <w:b/>
          <w:spacing w:val="10"/>
          <w:lang w:val="it-IT"/>
        </w:rPr>
        <w:t xml:space="preserve"> </w:t>
      </w:r>
      <w:r w:rsidR="00A32F11" w:rsidRPr="00A91A06">
        <w:rPr>
          <w:b/>
          <w:lang w:val="it-IT"/>
        </w:rPr>
        <w:t>strumenti</w:t>
      </w:r>
      <w:r w:rsidR="00A32F11" w:rsidRPr="00A91A06">
        <w:rPr>
          <w:b/>
          <w:spacing w:val="11"/>
          <w:lang w:val="it-IT"/>
        </w:rPr>
        <w:t xml:space="preserve"> </w:t>
      </w:r>
      <w:r w:rsidR="00A32F11" w:rsidRPr="00A91A06">
        <w:rPr>
          <w:b/>
          <w:lang w:val="it-IT"/>
        </w:rPr>
        <w:t>di tutela,</w:t>
      </w:r>
      <w:r w:rsidR="00A32F11" w:rsidRPr="00A91A06">
        <w:rPr>
          <w:b/>
          <w:spacing w:val="17"/>
          <w:lang w:val="it-IT"/>
        </w:rPr>
        <w:t xml:space="preserve"> </w:t>
      </w:r>
      <w:r w:rsidR="00A32F11" w:rsidRPr="00A91A06">
        <w:rPr>
          <w:b/>
          <w:lang w:val="it-IT"/>
        </w:rPr>
        <w:t>amministrativa</w:t>
      </w:r>
      <w:r w:rsidR="00A32F11" w:rsidRPr="00A91A06">
        <w:rPr>
          <w:b/>
          <w:spacing w:val="11"/>
          <w:lang w:val="it-IT"/>
        </w:rPr>
        <w:t xml:space="preserve"> </w:t>
      </w:r>
      <w:r w:rsidR="00A32F11" w:rsidRPr="00A91A06">
        <w:rPr>
          <w:b/>
          <w:lang w:val="it-IT"/>
        </w:rPr>
        <w:t>e</w:t>
      </w:r>
      <w:r w:rsidR="00A32F11" w:rsidRPr="00A91A06">
        <w:rPr>
          <w:b/>
          <w:spacing w:val="8"/>
          <w:lang w:val="it-IT"/>
        </w:rPr>
        <w:t xml:space="preserve"> </w:t>
      </w:r>
      <w:r w:rsidR="00A32F11" w:rsidRPr="00A91A06">
        <w:rPr>
          <w:b/>
          <w:w w:val="102"/>
          <w:lang w:val="it-IT"/>
        </w:rPr>
        <w:t>giurisdiziona</w:t>
      </w:r>
      <w:r w:rsidR="00A32F11" w:rsidRPr="00A91A06">
        <w:rPr>
          <w:b/>
          <w:w w:val="74"/>
          <w:lang w:val="it-IT"/>
        </w:rPr>
        <w:t>l</w:t>
      </w:r>
      <w:r w:rsidR="00A32F11" w:rsidRPr="00A91A06">
        <w:rPr>
          <w:b/>
          <w:w w:val="87"/>
          <w:lang w:val="it-IT"/>
        </w:rPr>
        <w:t>e</w:t>
      </w:r>
      <w:r w:rsidR="00A32F11" w:rsidRPr="00A91A06">
        <w:rPr>
          <w:b/>
          <w:w w:val="65"/>
          <w:lang w:val="it-IT"/>
        </w:rPr>
        <w:t>,</w:t>
      </w:r>
      <w:r w:rsidR="00A32F11" w:rsidRPr="00A91A06">
        <w:rPr>
          <w:b/>
          <w:spacing w:val="39"/>
          <w:w w:val="65"/>
          <w:lang w:val="it-IT"/>
        </w:rPr>
        <w:t xml:space="preserve"> </w:t>
      </w:r>
      <w:r w:rsidR="00A32F11" w:rsidRPr="00A91A06">
        <w:rPr>
          <w:b/>
          <w:lang w:val="it-IT"/>
        </w:rPr>
        <w:t>riconosciuti</w:t>
      </w:r>
      <w:r w:rsidR="00A32F11" w:rsidRPr="00A91A06">
        <w:rPr>
          <w:b/>
          <w:spacing w:val="15"/>
          <w:lang w:val="it-IT"/>
        </w:rPr>
        <w:t xml:space="preserve"> </w:t>
      </w:r>
      <w:r w:rsidR="00A32F11" w:rsidRPr="00A91A06">
        <w:rPr>
          <w:b/>
          <w:lang w:val="it-IT"/>
        </w:rPr>
        <w:t>dalla</w:t>
      </w:r>
      <w:r w:rsidR="00A32F11" w:rsidRPr="00A91A06">
        <w:rPr>
          <w:b/>
          <w:spacing w:val="14"/>
          <w:lang w:val="it-IT"/>
        </w:rPr>
        <w:t xml:space="preserve"> </w:t>
      </w:r>
      <w:r w:rsidR="00A32F11" w:rsidRPr="00A91A06">
        <w:rPr>
          <w:b/>
          <w:lang w:val="it-IT"/>
        </w:rPr>
        <w:t>legge</w:t>
      </w:r>
      <w:r w:rsidR="00A32F11" w:rsidRPr="00A91A06">
        <w:rPr>
          <w:b/>
          <w:spacing w:val="3"/>
          <w:lang w:val="it-IT"/>
        </w:rPr>
        <w:t xml:space="preserve"> </w:t>
      </w:r>
      <w:r w:rsidR="00A32F11" w:rsidRPr="00A91A06">
        <w:rPr>
          <w:b/>
          <w:lang w:val="it-IT"/>
        </w:rPr>
        <w:t>in favore</w:t>
      </w:r>
      <w:r w:rsidR="00A32F11" w:rsidRPr="00A91A06">
        <w:rPr>
          <w:b/>
          <w:spacing w:val="14"/>
          <w:lang w:val="it-IT"/>
        </w:rPr>
        <w:t xml:space="preserve"> </w:t>
      </w:r>
      <w:r w:rsidR="00A32F11" w:rsidRPr="00A91A06">
        <w:rPr>
          <w:b/>
          <w:lang w:val="it-IT"/>
        </w:rPr>
        <w:t>dell'interessato,</w:t>
      </w:r>
      <w:r w:rsidR="00A32F11" w:rsidRPr="00A91A06">
        <w:rPr>
          <w:b/>
          <w:spacing w:val="12"/>
          <w:lang w:val="it-IT"/>
        </w:rPr>
        <w:t xml:space="preserve"> </w:t>
      </w:r>
      <w:r w:rsidR="00A32F11" w:rsidRPr="00A91A06">
        <w:rPr>
          <w:b/>
          <w:lang w:val="it-IT"/>
        </w:rPr>
        <w:t>nel</w:t>
      </w:r>
      <w:r w:rsidR="00A32F11" w:rsidRPr="00A91A06">
        <w:rPr>
          <w:b/>
          <w:spacing w:val="22"/>
          <w:lang w:val="it-IT"/>
        </w:rPr>
        <w:t xml:space="preserve"> </w:t>
      </w:r>
      <w:r w:rsidR="00A32F11" w:rsidRPr="00A91A06">
        <w:rPr>
          <w:b/>
          <w:lang w:val="it-IT"/>
        </w:rPr>
        <w:t>corso</w:t>
      </w:r>
      <w:r w:rsidR="00A32F11" w:rsidRPr="00A91A06">
        <w:rPr>
          <w:b/>
          <w:spacing w:val="7"/>
          <w:lang w:val="it-IT"/>
        </w:rPr>
        <w:t xml:space="preserve"> </w:t>
      </w:r>
      <w:r w:rsidR="00A32F11" w:rsidRPr="00A91A06">
        <w:rPr>
          <w:b/>
          <w:lang w:val="it-IT"/>
        </w:rPr>
        <w:t>del</w:t>
      </w:r>
      <w:r w:rsidR="00A32F11" w:rsidRPr="00A91A06">
        <w:rPr>
          <w:b/>
          <w:spacing w:val="-12"/>
          <w:lang w:val="it-IT"/>
        </w:rPr>
        <w:t xml:space="preserve"> </w:t>
      </w:r>
      <w:r w:rsidR="00A32F11" w:rsidRPr="00A91A06">
        <w:rPr>
          <w:b/>
          <w:lang w:val="it-IT"/>
        </w:rPr>
        <w:t>procedimento</w:t>
      </w:r>
      <w:r w:rsidR="00A32F11" w:rsidRPr="00A91A06">
        <w:rPr>
          <w:b/>
          <w:spacing w:val="47"/>
          <w:lang w:val="it-IT"/>
        </w:rPr>
        <w:t xml:space="preserve"> </w:t>
      </w:r>
      <w:r w:rsidR="00A32F11" w:rsidRPr="00A91A06">
        <w:rPr>
          <w:b/>
          <w:w w:val="82"/>
          <w:lang w:val="it-IT"/>
        </w:rPr>
        <w:t>e</w:t>
      </w:r>
      <w:r w:rsidR="00A32F11" w:rsidRPr="00A91A06">
        <w:rPr>
          <w:b/>
          <w:spacing w:val="41"/>
          <w:w w:val="82"/>
          <w:lang w:val="it-IT"/>
        </w:rPr>
        <w:t xml:space="preserve"> </w:t>
      </w:r>
      <w:r w:rsidR="00A32F11" w:rsidRPr="00A91A06">
        <w:rPr>
          <w:b/>
          <w:lang w:val="it-IT"/>
        </w:rPr>
        <w:t>nei</w:t>
      </w:r>
      <w:r w:rsidR="00A32F11" w:rsidRPr="00A91A06">
        <w:rPr>
          <w:b/>
          <w:spacing w:val="17"/>
          <w:lang w:val="it-IT"/>
        </w:rPr>
        <w:t xml:space="preserve"> </w:t>
      </w:r>
      <w:r w:rsidR="00A32F11" w:rsidRPr="00A91A06">
        <w:rPr>
          <w:b/>
          <w:lang w:val="it-IT"/>
        </w:rPr>
        <w:t>confronti</w:t>
      </w:r>
      <w:r w:rsidR="00A32F11" w:rsidRPr="00A91A06">
        <w:rPr>
          <w:b/>
          <w:spacing w:val="11"/>
          <w:lang w:val="it-IT"/>
        </w:rPr>
        <w:t xml:space="preserve"> </w:t>
      </w:r>
      <w:r w:rsidR="00A32F11" w:rsidRPr="00A91A06">
        <w:rPr>
          <w:b/>
          <w:lang w:val="it-IT"/>
        </w:rPr>
        <w:t>del</w:t>
      </w:r>
      <w:r w:rsidR="00A32F11" w:rsidRPr="00A91A06">
        <w:rPr>
          <w:b/>
          <w:spacing w:val="-12"/>
          <w:lang w:val="it-IT"/>
        </w:rPr>
        <w:t xml:space="preserve"> </w:t>
      </w:r>
      <w:r w:rsidR="00A32F11" w:rsidRPr="00A91A06">
        <w:rPr>
          <w:b/>
          <w:lang w:val="it-IT"/>
        </w:rPr>
        <w:t>provvedimento</w:t>
      </w:r>
      <w:r w:rsidR="00A32F11" w:rsidRPr="00A91A06">
        <w:rPr>
          <w:b/>
          <w:spacing w:val="-11"/>
          <w:lang w:val="it-IT"/>
        </w:rPr>
        <w:t xml:space="preserve"> </w:t>
      </w:r>
      <w:proofErr w:type="gramStart"/>
      <w:r w:rsidR="00A32F11" w:rsidRPr="00A91A06">
        <w:rPr>
          <w:b/>
          <w:lang w:val="it-IT"/>
        </w:rPr>
        <w:t xml:space="preserve">finale </w:t>
      </w:r>
      <w:r w:rsidR="00A32F11" w:rsidRPr="00A91A06">
        <w:rPr>
          <w:b/>
          <w:spacing w:val="6"/>
          <w:lang w:val="it-IT"/>
        </w:rPr>
        <w:t xml:space="preserve"> </w:t>
      </w:r>
      <w:r w:rsidR="00A32F11" w:rsidRPr="00A91A06">
        <w:rPr>
          <w:b/>
          <w:lang w:val="it-IT"/>
        </w:rPr>
        <w:t>ovvero</w:t>
      </w:r>
      <w:proofErr w:type="gramEnd"/>
      <w:r w:rsidR="00A32F11" w:rsidRPr="00A91A06">
        <w:rPr>
          <w:b/>
          <w:lang w:val="it-IT"/>
        </w:rPr>
        <w:t xml:space="preserve"> nei</w:t>
      </w:r>
      <w:r w:rsidR="00A32F11" w:rsidRPr="00A91A06">
        <w:rPr>
          <w:b/>
          <w:spacing w:val="26"/>
          <w:lang w:val="it-IT"/>
        </w:rPr>
        <w:t xml:space="preserve"> </w:t>
      </w:r>
      <w:r w:rsidR="00A32F11" w:rsidRPr="00A91A06">
        <w:rPr>
          <w:b/>
          <w:lang w:val="it-IT"/>
        </w:rPr>
        <w:t>casi</w:t>
      </w:r>
      <w:r w:rsidR="00A32F11" w:rsidRPr="00A91A06">
        <w:rPr>
          <w:b/>
          <w:spacing w:val="24"/>
          <w:lang w:val="it-IT"/>
        </w:rPr>
        <w:t xml:space="preserve"> </w:t>
      </w:r>
      <w:r w:rsidR="00A32F11" w:rsidRPr="00A91A06">
        <w:rPr>
          <w:b/>
          <w:lang w:val="it-IT"/>
        </w:rPr>
        <w:t>di</w:t>
      </w:r>
      <w:r w:rsidR="00A32F11" w:rsidRPr="00A91A06">
        <w:rPr>
          <w:b/>
          <w:spacing w:val="18"/>
          <w:lang w:val="it-IT"/>
        </w:rPr>
        <w:t xml:space="preserve"> </w:t>
      </w:r>
      <w:r w:rsidR="00A32F11" w:rsidRPr="00A91A06">
        <w:rPr>
          <w:b/>
          <w:lang w:val="it-IT"/>
        </w:rPr>
        <w:t>adozione</w:t>
      </w:r>
      <w:r w:rsidR="00A32F11" w:rsidRPr="00A91A06">
        <w:rPr>
          <w:b/>
          <w:spacing w:val="24"/>
          <w:lang w:val="it-IT"/>
        </w:rPr>
        <w:t xml:space="preserve"> </w:t>
      </w:r>
      <w:r w:rsidR="00A32F11" w:rsidRPr="00A91A06">
        <w:rPr>
          <w:b/>
          <w:lang w:val="it-IT"/>
        </w:rPr>
        <w:t>del</w:t>
      </w:r>
      <w:r w:rsidR="00A32F11" w:rsidRPr="00A91A06">
        <w:rPr>
          <w:b/>
          <w:spacing w:val="-2"/>
          <w:lang w:val="it-IT"/>
        </w:rPr>
        <w:t xml:space="preserve"> </w:t>
      </w:r>
      <w:r w:rsidR="00A32F11" w:rsidRPr="00A91A06">
        <w:rPr>
          <w:b/>
          <w:lang w:val="it-IT"/>
        </w:rPr>
        <w:t>provvedimento</w:t>
      </w:r>
      <w:r w:rsidR="00A32F11" w:rsidRPr="00A91A06">
        <w:rPr>
          <w:b/>
          <w:spacing w:val="51"/>
          <w:lang w:val="it-IT"/>
        </w:rPr>
        <w:t xml:space="preserve"> </w:t>
      </w:r>
      <w:r w:rsidR="00A32F11" w:rsidRPr="00A91A06">
        <w:rPr>
          <w:b/>
          <w:lang w:val="it-IT"/>
        </w:rPr>
        <w:t>oltre</w:t>
      </w:r>
      <w:r w:rsidR="00A32F11" w:rsidRPr="00A91A06">
        <w:rPr>
          <w:b/>
          <w:spacing w:val="30"/>
          <w:lang w:val="it-IT"/>
        </w:rPr>
        <w:t xml:space="preserve"> </w:t>
      </w:r>
      <w:r w:rsidR="00A32F11" w:rsidRPr="00A91A06">
        <w:rPr>
          <w:rFonts w:eastAsia="Arial"/>
          <w:b/>
          <w:lang w:val="it-IT"/>
        </w:rPr>
        <w:t>il</w:t>
      </w:r>
      <w:r w:rsidR="00A32F11" w:rsidRPr="00A91A06">
        <w:rPr>
          <w:rFonts w:eastAsia="Arial"/>
          <w:b/>
          <w:spacing w:val="39"/>
          <w:lang w:val="it-IT"/>
        </w:rPr>
        <w:t xml:space="preserve"> </w:t>
      </w:r>
      <w:r w:rsidR="00A32F11" w:rsidRPr="00A91A06">
        <w:rPr>
          <w:b/>
          <w:lang w:val="it-IT"/>
        </w:rPr>
        <w:t>termine</w:t>
      </w:r>
      <w:r w:rsidR="00A32F11" w:rsidRPr="00A91A06">
        <w:rPr>
          <w:b/>
          <w:spacing w:val="-10"/>
          <w:lang w:val="it-IT"/>
        </w:rPr>
        <w:t xml:space="preserve"> </w:t>
      </w:r>
      <w:r w:rsidR="00A32F11" w:rsidRPr="00A91A06">
        <w:rPr>
          <w:b/>
          <w:lang w:val="it-IT"/>
        </w:rPr>
        <w:t>predeterminato</w:t>
      </w:r>
      <w:r w:rsidR="00A32F11" w:rsidRPr="00A91A06">
        <w:rPr>
          <w:b/>
          <w:spacing w:val="22"/>
          <w:lang w:val="it-IT"/>
        </w:rPr>
        <w:t xml:space="preserve"> </w:t>
      </w:r>
      <w:r w:rsidR="00A32F11" w:rsidRPr="00A91A06">
        <w:rPr>
          <w:b/>
          <w:lang w:val="it-IT"/>
        </w:rPr>
        <w:t>per</w:t>
      </w:r>
      <w:r w:rsidR="00A32F11" w:rsidRPr="00A91A06">
        <w:rPr>
          <w:b/>
          <w:spacing w:val="52"/>
          <w:lang w:val="it-IT"/>
        </w:rPr>
        <w:t xml:space="preserve"> </w:t>
      </w:r>
      <w:r w:rsidR="00A32F11" w:rsidRPr="00A91A06">
        <w:rPr>
          <w:b/>
          <w:lang w:val="it-IT"/>
        </w:rPr>
        <w:t>la</w:t>
      </w:r>
      <w:r w:rsidR="00A32F11" w:rsidRPr="00A91A06">
        <w:rPr>
          <w:b/>
          <w:spacing w:val="18"/>
          <w:lang w:val="it-IT"/>
        </w:rPr>
        <w:t xml:space="preserve"> </w:t>
      </w:r>
      <w:r w:rsidR="00A32F11" w:rsidRPr="00A91A06">
        <w:rPr>
          <w:b/>
          <w:lang w:val="it-IT"/>
        </w:rPr>
        <w:t>sua</w:t>
      </w:r>
      <w:r w:rsidR="00A32F11" w:rsidRPr="00A91A06">
        <w:rPr>
          <w:b/>
          <w:spacing w:val="29"/>
          <w:lang w:val="it-IT"/>
        </w:rPr>
        <w:t xml:space="preserve"> </w:t>
      </w:r>
      <w:r w:rsidR="00A32F11" w:rsidRPr="00A91A06">
        <w:rPr>
          <w:b/>
          <w:lang w:val="it-IT"/>
        </w:rPr>
        <w:t>conclusione</w:t>
      </w:r>
      <w:r w:rsidR="00A32F11" w:rsidRPr="00A91A06">
        <w:rPr>
          <w:b/>
          <w:spacing w:val="24"/>
          <w:lang w:val="it-IT"/>
        </w:rPr>
        <w:t xml:space="preserve"> </w:t>
      </w:r>
      <w:r w:rsidR="00A32F11" w:rsidRPr="00A91A06">
        <w:rPr>
          <w:b/>
          <w:lang w:val="it-IT"/>
        </w:rPr>
        <w:t>e</w:t>
      </w:r>
      <w:r w:rsidR="00A32F11" w:rsidRPr="00A91A06">
        <w:rPr>
          <w:b/>
          <w:spacing w:val="26"/>
          <w:lang w:val="it-IT"/>
        </w:rPr>
        <w:t xml:space="preserve"> </w:t>
      </w:r>
      <w:r w:rsidR="00A32F11" w:rsidRPr="00A91A06">
        <w:rPr>
          <w:b/>
          <w:w w:val="74"/>
          <w:lang w:val="it-IT"/>
        </w:rPr>
        <w:t xml:space="preserve">i </w:t>
      </w:r>
      <w:r w:rsidR="00A32F11" w:rsidRPr="00A91A06">
        <w:rPr>
          <w:b/>
          <w:lang w:val="it-IT"/>
        </w:rPr>
        <w:t>modi</w:t>
      </w:r>
      <w:r w:rsidR="00A32F11" w:rsidRPr="00A91A06">
        <w:rPr>
          <w:b/>
          <w:spacing w:val="-1"/>
          <w:lang w:val="it-IT"/>
        </w:rPr>
        <w:t xml:space="preserve"> </w:t>
      </w:r>
      <w:r w:rsidR="00A32F11" w:rsidRPr="00A91A06">
        <w:rPr>
          <w:b/>
          <w:lang w:val="it-IT"/>
        </w:rPr>
        <w:t>per</w:t>
      </w:r>
      <w:r w:rsidR="00A32F11" w:rsidRPr="00A91A06">
        <w:rPr>
          <w:b/>
          <w:spacing w:val="8"/>
          <w:lang w:val="it-IT"/>
        </w:rPr>
        <w:t xml:space="preserve"> </w:t>
      </w:r>
      <w:r w:rsidR="00A32F11" w:rsidRPr="00A91A06">
        <w:rPr>
          <w:b/>
          <w:lang w:val="it-IT"/>
        </w:rPr>
        <w:t>attivarli</w:t>
      </w:r>
      <w:r w:rsidR="00A32F11" w:rsidRPr="00A91A06">
        <w:rPr>
          <w:lang w:val="it-IT"/>
        </w:rPr>
        <w:t>:</w:t>
      </w:r>
    </w:p>
    <w:p w:rsidR="009B38AE" w:rsidRPr="00A91A06" w:rsidRDefault="00CF4F1E" w:rsidP="00696F56">
      <w:pPr>
        <w:pStyle w:val="Paragrafoelenco"/>
        <w:ind w:left="0" w:right="-43"/>
        <w:rPr>
          <w:spacing w:val="-3"/>
          <w:lang w:val="it-IT"/>
        </w:rPr>
      </w:pPr>
      <w:r w:rsidRPr="00A91A06">
        <w:rPr>
          <w:spacing w:val="-3"/>
          <w:lang w:val="it-IT"/>
        </w:rPr>
        <w:t>R</w:t>
      </w:r>
      <w:r w:rsidR="006D5C70" w:rsidRPr="00A91A06">
        <w:rPr>
          <w:spacing w:val="-3"/>
          <w:lang w:val="it-IT"/>
        </w:rPr>
        <w:t>ichiesta riesame al RPCT</w:t>
      </w:r>
      <w:r w:rsidR="0068384D" w:rsidRPr="00A91A06">
        <w:rPr>
          <w:spacing w:val="-3"/>
          <w:lang w:val="it-IT"/>
        </w:rPr>
        <w:t xml:space="preserve"> </w:t>
      </w:r>
      <w:hyperlink r:id="rId6" w:history="1">
        <w:r w:rsidR="00F37859" w:rsidRPr="00A91A06">
          <w:rPr>
            <w:rStyle w:val="Collegamentoipertestuale"/>
            <w:w w:val="97"/>
            <w:lang w:val="it-IT"/>
          </w:rPr>
          <w:t>ufficiorpct@aspcs.gov</w:t>
        </w:r>
        <w:r w:rsidR="00F37859" w:rsidRPr="00A91A06">
          <w:rPr>
            <w:rStyle w:val="Collegamentoipertestuale"/>
            <w:lang w:val="it-IT"/>
          </w:rPr>
          <w:t>.it</w:t>
        </w:r>
      </w:hyperlink>
      <w:r w:rsidR="00F37859" w:rsidRPr="00A91A06">
        <w:rPr>
          <w:u w:val="single"/>
          <w:lang w:val="it-IT"/>
        </w:rPr>
        <w:t xml:space="preserve"> </w:t>
      </w:r>
      <w:r w:rsidR="00696F56" w:rsidRPr="00A91A06">
        <w:rPr>
          <w:spacing w:val="-3"/>
          <w:lang w:val="it-IT"/>
        </w:rPr>
        <w:t>-</w:t>
      </w:r>
      <w:r w:rsidR="006D5C70" w:rsidRPr="00A91A06">
        <w:rPr>
          <w:spacing w:val="-3"/>
          <w:lang w:val="it-IT"/>
        </w:rPr>
        <w:t xml:space="preserve">Responsabile Trattamento </w:t>
      </w:r>
      <w:proofErr w:type="gramStart"/>
      <w:r w:rsidR="006D5C70" w:rsidRPr="00A91A06">
        <w:rPr>
          <w:spacing w:val="-3"/>
          <w:lang w:val="it-IT"/>
        </w:rPr>
        <w:t xml:space="preserve">Dati </w:t>
      </w:r>
      <w:r w:rsidR="00F37859" w:rsidRPr="00A91A06">
        <w:rPr>
          <w:spacing w:val="-3"/>
          <w:lang w:val="it-IT"/>
        </w:rPr>
        <w:t xml:space="preserve"> </w:t>
      </w:r>
      <w:hyperlink r:id="rId7" w:history="1">
        <w:r w:rsidR="00696F56" w:rsidRPr="00A91A06">
          <w:rPr>
            <w:rStyle w:val="Collegamentoipertestuale"/>
            <w:color w:val="auto"/>
            <w:w w:val="97"/>
            <w:lang w:val="it-IT"/>
          </w:rPr>
          <w:t>ufficioprivacy@aspcs.gov</w:t>
        </w:r>
      </w:hyperlink>
      <w:r w:rsidR="00696F56" w:rsidRPr="00A91A06">
        <w:rPr>
          <w:u w:val="single"/>
          <w:lang w:val="it-IT"/>
        </w:rPr>
        <w:t>.it</w:t>
      </w:r>
      <w:proofErr w:type="gramEnd"/>
      <w:r w:rsidR="0068384D" w:rsidRPr="00A91A06">
        <w:rPr>
          <w:spacing w:val="-3"/>
          <w:lang w:val="it-IT"/>
        </w:rPr>
        <w:t xml:space="preserve"> </w:t>
      </w:r>
      <w:r w:rsidR="006D5C70" w:rsidRPr="00A91A06">
        <w:rPr>
          <w:spacing w:val="-3"/>
          <w:lang w:val="it-IT"/>
        </w:rPr>
        <w:t xml:space="preserve">- </w:t>
      </w:r>
      <w:r w:rsidR="0009460F" w:rsidRPr="00A91A06">
        <w:rPr>
          <w:spacing w:val="-3"/>
          <w:lang w:val="it-IT"/>
        </w:rPr>
        <w:t>Ricorso al TAR</w:t>
      </w:r>
      <w:r w:rsidR="00A02A47" w:rsidRPr="00A91A06">
        <w:rPr>
          <w:spacing w:val="-3"/>
          <w:lang w:val="it-IT"/>
        </w:rPr>
        <w:t xml:space="preserve"> </w:t>
      </w:r>
    </w:p>
    <w:p w:rsidR="00696F56" w:rsidRPr="00A91A06" w:rsidRDefault="00696F56" w:rsidP="00696F56">
      <w:pPr>
        <w:pStyle w:val="Paragrafoelenco"/>
        <w:ind w:left="0" w:right="-43"/>
        <w:rPr>
          <w:lang w:val="it-IT"/>
        </w:rPr>
      </w:pPr>
    </w:p>
    <w:p w:rsidR="00FB7836" w:rsidRPr="00A91A06" w:rsidRDefault="00696F56" w:rsidP="00696F56">
      <w:pPr>
        <w:spacing w:line="275" w:lineRule="auto"/>
        <w:ind w:right="702"/>
        <w:rPr>
          <w:spacing w:val="-1"/>
          <w:lang w:val="it-IT"/>
        </w:rPr>
      </w:pPr>
      <w:r w:rsidRPr="00A91A06">
        <w:rPr>
          <w:lang w:val="it-IT"/>
        </w:rPr>
        <w:t>l)</w:t>
      </w:r>
      <w:r w:rsidRPr="00A91A06">
        <w:rPr>
          <w:b/>
          <w:lang w:val="it-IT"/>
        </w:rPr>
        <w:t xml:space="preserve">  </w:t>
      </w:r>
      <w:r w:rsidR="00782FD0" w:rsidRPr="00A91A06">
        <w:rPr>
          <w:b/>
          <w:lang w:val="it-IT"/>
        </w:rPr>
        <w:t>L</w:t>
      </w:r>
      <w:r w:rsidR="00A32F11" w:rsidRPr="00A91A06">
        <w:rPr>
          <w:b/>
          <w:lang w:val="it-IT"/>
        </w:rPr>
        <w:t>ink</w:t>
      </w:r>
      <w:r w:rsidR="00A32F11" w:rsidRPr="00A91A06">
        <w:rPr>
          <w:b/>
          <w:spacing w:val="-1"/>
          <w:lang w:val="it-IT"/>
        </w:rPr>
        <w:t xml:space="preserve"> </w:t>
      </w:r>
      <w:r w:rsidR="00A32F11" w:rsidRPr="00A91A06">
        <w:rPr>
          <w:b/>
          <w:lang w:val="it-IT"/>
        </w:rPr>
        <w:t>di</w:t>
      </w:r>
      <w:r w:rsidR="00A32F11" w:rsidRPr="00A91A06">
        <w:rPr>
          <w:b/>
          <w:spacing w:val="-2"/>
          <w:lang w:val="it-IT"/>
        </w:rPr>
        <w:t xml:space="preserve"> </w:t>
      </w:r>
      <w:r w:rsidR="00A32F11" w:rsidRPr="00A91A06">
        <w:rPr>
          <w:b/>
          <w:lang w:val="it-IT"/>
        </w:rPr>
        <w:t>accesso al</w:t>
      </w:r>
      <w:r w:rsidR="00A32F11" w:rsidRPr="00A91A06">
        <w:rPr>
          <w:b/>
          <w:spacing w:val="-12"/>
          <w:lang w:val="it-IT"/>
        </w:rPr>
        <w:t xml:space="preserve"> </w:t>
      </w:r>
      <w:r w:rsidR="00A32F11" w:rsidRPr="00A91A06">
        <w:rPr>
          <w:b/>
          <w:lang w:val="it-IT"/>
        </w:rPr>
        <w:t>servizio</w:t>
      </w:r>
      <w:r w:rsidR="00A32F11" w:rsidRPr="00A91A06">
        <w:rPr>
          <w:b/>
          <w:spacing w:val="15"/>
          <w:lang w:val="it-IT"/>
        </w:rPr>
        <w:t xml:space="preserve"> </w:t>
      </w:r>
      <w:r w:rsidR="00A32F11" w:rsidRPr="00A91A06">
        <w:rPr>
          <w:b/>
          <w:lang w:val="it-IT"/>
        </w:rPr>
        <w:t>on</w:t>
      </w:r>
      <w:r w:rsidR="00A32F11" w:rsidRPr="00A91A06">
        <w:rPr>
          <w:b/>
          <w:spacing w:val="-2"/>
          <w:lang w:val="it-IT"/>
        </w:rPr>
        <w:t xml:space="preserve"> </w:t>
      </w:r>
      <w:r w:rsidR="005676DA" w:rsidRPr="00A91A06">
        <w:rPr>
          <w:b/>
          <w:lang w:val="it-IT"/>
        </w:rPr>
        <w:t>l</w:t>
      </w:r>
      <w:r w:rsidR="00A32F11" w:rsidRPr="00A91A06">
        <w:rPr>
          <w:b/>
          <w:lang w:val="it-IT"/>
        </w:rPr>
        <w:t>ine,</w:t>
      </w:r>
      <w:r w:rsidR="00A32F11" w:rsidRPr="00A91A06">
        <w:rPr>
          <w:b/>
          <w:spacing w:val="1"/>
          <w:lang w:val="it-IT"/>
        </w:rPr>
        <w:t xml:space="preserve"> </w:t>
      </w:r>
      <w:r w:rsidR="00A32F11" w:rsidRPr="00A91A06">
        <w:rPr>
          <w:b/>
          <w:lang w:val="it-IT"/>
        </w:rPr>
        <w:t>ove</w:t>
      </w:r>
      <w:r w:rsidR="00A32F11" w:rsidRPr="00A91A06">
        <w:rPr>
          <w:b/>
          <w:spacing w:val="2"/>
          <w:lang w:val="it-IT"/>
        </w:rPr>
        <w:t xml:space="preserve"> </w:t>
      </w:r>
      <w:r w:rsidR="00A32F11" w:rsidRPr="00A91A06">
        <w:rPr>
          <w:b/>
          <w:lang w:val="it-IT"/>
        </w:rPr>
        <w:t>sia</w:t>
      </w:r>
      <w:r w:rsidR="00A32F11" w:rsidRPr="00A91A06">
        <w:rPr>
          <w:b/>
          <w:spacing w:val="-5"/>
          <w:lang w:val="it-IT"/>
        </w:rPr>
        <w:t xml:space="preserve"> </w:t>
      </w:r>
      <w:r w:rsidR="00A32F11" w:rsidRPr="00A91A06">
        <w:rPr>
          <w:b/>
          <w:lang w:val="it-IT"/>
        </w:rPr>
        <w:t>già</w:t>
      </w:r>
      <w:r w:rsidR="00A32F11" w:rsidRPr="00A91A06">
        <w:rPr>
          <w:b/>
          <w:spacing w:val="-2"/>
          <w:lang w:val="it-IT"/>
        </w:rPr>
        <w:t xml:space="preserve"> </w:t>
      </w:r>
      <w:r w:rsidR="00A32F11" w:rsidRPr="00A91A06">
        <w:rPr>
          <w:b/>
          <w:lang w:val="it-IT"/>
        </w:rPr>
        <w:t>disponibile</w:t>
      </w:r>
      <w:r w:rsidR="00A32F11" w:rsidRPr="00A91A06">
        <w:rPr>
          <w:b/>
          <w:spacing w:val="12"/>
          <w:lang w:val="it-IT"/>
        </w:rPr>
        <w:t xml:space="preserve"> </w:t>
      </w:r>
      <w:r w:rsidR="00A32F11" w:rsidRPr="00A91A06">
        <w:rPr>
          <w:b/>
          <w:lang w:val="it-IT"/>
        </w:rPr>
        <w:t>in</w:t>
      </w:r>
      <w:r w:rsidR="00A32F11" w:rsidRPr="00A91A06">
        <w:rPr>
          <w:b/>
          <w:spacing w:val="-6"/>
          <w:lang w:val="it-IT"/>
        </w:rPr>
        <w:t xml:space="preserve"> </w:t>
      </w:r>
      <w:r w:rsidR="00A32F11" w:rsidRPr="00A91A06">
        <w:rPr>
          <w:b/>
          <w:lang w:val="it-IT"/>
        </w:rPr>
        <w:t>rete</w:t>
      </w:r>
      <w:r w:rsidR="00A32F11" w:rsidRPr="00A91A06">
        <w:rPr>
          <w:lang w:val="it-IT"/>
        </w:rPr>
        <w:t>:</w:t>
      </w:r>
      <w:r w:rsidR="005676DA" w:rsidRPr="00A91A06">
        <w:rPr>
          <w:lang w:val="it-IT"/>
        </w:rPr>
        <w:t xml:space="preserve"> </w:t>
      </w:r>
    </w:p>
    <w:p w:rsidR="0068384D" w:rsidRPr="00A91A06" w:rsidRDefault="00FF520D" w:rsidP="00696F56">
      <w:pPr>
        <w:spacing w:line="275" w:lineRule="auto"/>
        <w:ind w:right="702"/>
        <w:rPr>
          <w:w w:val="102"/>
          <w:lang w:val="it-IT"/>
        </w:rPr>
      </w:pPr>
      <w:hyperlink r:id="rId8" w:history="1">
        <w:r w:rsidR="005676DA" w:rsidRPr="00A91A06">
          <w:rPr>
            <w:rStyle w:val="Collegamentoipertestuale"/>
            <w:color w:val="auto"/>
            <w:w w:val="98"/>
            <w:u w:val="none"/>
            <w:lang w:val="it-IT"/>
          </w:rPr>
          <w:t>http:</w:t>
        </w:r>
        <w:r w:rsidR="005676DA" w:rsidRPr="00A91A06">
          <w:rPr>
            <w:rStyle w:val="Collegamentoipertestuale"/>
            <w:color w:val="auto"/>
            <w:w w:val="103"/>
            <w:u w:val="none"/>
            <w:lang w:val="it-IT"/>
          </w:rPr>
          <w:t>//</w:t>
        </w:r>
        <w:r w:rsidR="005676DA" w:rsidRPr="00A91A06">
          <w:rPr>
            <w:rStyle w:val="Collegamentoipertestuale"/>
            <w:color w:val="auto"/>
            <w:w w:val="101"/>
            <w:u w:val="none"/>
            <w:lang w:val="it-IT"/>
          </w:rPr>
          <w:t>www</w:t>
        </w:r>
        <w:r w:rsidR="005676DA" w:rsidRPr="00A91A06">
          <w:rPr>
            <w:rStyle w:val="Collegamentoipertestuale"/>
            <w:color w:val="auto"/>
            <w:w w:val="41"/>
            <w:u w:val="none"/>
            <w:lang w:val="it-IT"/>
          </w:rPr>
          <w:t>.</w:t>
        </w:r>
        <w:r w:rsidR="005676DA" w:rsidRPr="00A91A06">
          <w:rPr>
            <w:rStyle w:val="Collegamentoipertestuale"/>
            <w:color w:val="auto"/>
            <w:w w:val="98"/>
            <w:u w:val="none"/>
            <w:lang w:val="it-IT"/>
          </w:rPr>
          <w:t>asp</w:t>
        </w:r>
        <w:r w:rsidR="005676DA" w:rsidRPr="00A91A06">
          <w:rPr>
            <w:rStyle w:val="Collegamentoipertestuale"/>
            <w:color w:val="auto"/>
            <w:w w:val="41"/>
            <w:u w:val="none"/>
            <w:lang w:val="it-IT"/>
          </w:rPr>
          <w:t>.</w:t>
        </w:r>
        <w:r w:rsidR="005676DA" w:rsidRPr="00A91A06">
          <w:rPr>
            <w:rStyle w:val="Collegamentoipertestuale"/>
            <w:color w:val="auto"/>
            <w:w w:val="102"/>
            <w:u w:val="none"/>
            <w:lang w:val="it-IT"/>
          </w:rPr>
          <w:t>cosenza.it</w:t>
        </w:r>
      </w:hyperlink>
      <w:r w:rsidR="0068384D" w:rsidRPr="00A91A06">
        <w:rPr>
          <w:w w:val="102"/>
          <w:lang w:val="it-IT"/>
        </w:rPr>
        <w:t>/</w:t>
      </w:r>
      <w:r w:rsidR="005676DA" w:rsidRPr="00A91A06">
        <w:rPr>
          <w:w w:val="102"/>
          <w:lang w:val="it-IT"/>
        </w:rPr>
        <w:t>Ufficio</w:t>
      </w:r>
      <w:r w:rsidR="00782FD0" w:rsidRPr="00A91A06">
        <w:rPr>
          <w:w w:val="102"/>
          <w:lang w:val="it-IT"/>
        </w:rPr>
        <w:t xml:space="preserve"> </w:t>
      </w:r>
      <w:r w:rsidR="005676DA" w:rsidRPr="00A91A06">
        <w:rPr>
          <w:w w:val="102"/>
          <w:lang w:val="it-IT"/>
        </w:rPr>
        <w:t>Privacy</w:t>
      </w:r>
      <w:r w:rsidR="0068384D" w:rsidRPr="00A91A06">
        <w:rPr>
          <w:w w:val="102"/>
          <w:lang w:val="it-IT"/>
        </w:rPr>
        <w:t>/Ufficio Privacy</w:t>
      </w:r>
      <w:r w:rsidR="005676DA" w:rsidRPr="00A91A06">
        <w:rPr>
          <w:w w:val="102"/>
          <w:lang w:val="it-IT"/>
        </w:rPr>
        <w:t xml:space="preserve"> Modulistica Regolamenti</w:t>
      </w:r>
    </w:p>
    <w:p w:rsidR="009B38AE" w:rsidRPr="00A91A06" w:rsidRDefault="009B38AE">
      <w:pPr>
        <w:spacing w:line="200" w:lineRule="exact"/>
        <w:rPr>
          <w:lang w:val="it-IT"/>
        </w:rPr>
      </w:pPr>
    </w:p>
    <w:p w:rsidR="00CF4F1E" w:rsidRPr="00A91A06" w:rsidRDefault="00A32F11" w:rsidP="00696F56">
      <w:pPr>
        <w:ind w:right="-43"/>
        <w:jc w:val="both"/>
        <w:rPr>
          <w:w w:val="65"/>
          <w:lang w:val="it-IT"/>
        </w:rPr>
      </w:pPr>
      <w:r w:rsidRPr="00A91A06">
        <w:rPr>
          <w:lang w:val="it-IT"/>
        </w:rPr>
        <w:t xml:space="preserve">m) </w:t>
      </w:r>
      <w:r w:rsidRPr="00A91A06">
        <w:rPr>
          <w:spacing w:val="2"/>
          <w:lang w:val="it-IT"/>
        </w:rPr>
        <w:t xml:space="preserve"> </w:t>
      </w:r>
      <w:r w:rsidR="00466AD1" w:rsidRPr="00A91A06">
        <w:rPr>
          <w:b/>
          <w:lang w:val="it-IT"/>
        </w:rPr>
        <w:t>P</w:t>
      </w:r>
      <w:r w:rsidRPr="00A91A06">
        <w:rPr>
          <w:b/>
          <w:lang w:val="it-IT"/>
        </w:rPr>
        <w:t>artecipazione</w:t>
      </w:r>
      <w:r w:rsidRPr="00A91A06">
        <w:rPr>
          <w:b/>
          <w:spacing w:val="36"/>
          <w:lang w:val="it-IT"/>
        </w:rPr>
        <w:t xml:space="preserve"> </w:t>
      </w:r>
      <w:r w:rsidRPr="00A91A06">
        <w:rPr>
          <w:b/>
          <w:lang w:val="it-IT"/>
        </w:rPr>
        <w:t>alla</w:t>
      </w:r>
      <w:r w:rsidRPr="00A91A06">
        <w:rPr>
          <w:b/>
          <w:spacing w:val="-6"/>
          <w:lang w:val="it-IT"/>
        </w:rPr>
        <w:t xml:space="preserve"> </w:t>
      </w:r>
      <w:r w:rsidRPr="00A91A06">
        <w:rPr>
          <w:b/>
          <w:lang w:val="it-IT"/>
        </w:rPr>
        <w:t>spesa</w:t>
      </w:r>
      <w:r w:rsidR="00466AD1" w:rsidRPr="00A91A06">
        <w:rPr>
          <w:w w:val="65"/>
          <w:lang w:val="it-IT"/>
        </w:rPr>
        <w:t xml:space="preserve">: </w:t>
      </w:r>
    </w:p>
    <w:p w:rsidR="00696F56" w:rsidRPr="0069143D" w:rsidRDefault="000E7C77" w:rsidP="00696F56">
      <w:pPr>
        <w:ind w:right="-43"/>
        <w:jc w:val="both"/>
        <w:rPr>
          <w:lang w:val="it-IT"/>
        </w:rPr>
      </w:pPr>
      <w:r w:rsidRPr="00A91A06">
        <w:rPr>
          <w:lang w:val="it-IT"/>
        </w:rPr>
        <w:t xml:space="preserve">Il rilascio di copia è subordinato al rimborso del costo di riproduzione salve le disposizioni vigenti in materia di bollo nonché i </w:t>
      </w:r>
      <w:r w:rsidRPr="00A91A06">
        <w:rPr>
          <w:b/>
          <w:lang w:val="it-IT"/>
        </w:rPr>
        <w:t>diritti di ricerca e visura</w:t>
      </w:r>
      <w:r w:rsidRPr="00A91A06">
        <w:rPr>
          <w:lang w:val="it-IT"/>
        </w:rPr>
        <w:t xml:space="preserve"> e al contributo spese relativo al diritto di accesso ai dati personali di cui al </w:t>
      </w:r>
      <w:proofErr w:type="spellStart"/>
      <w:r w:rsidRPr="00A91A06">
        <w:rPr>
          <w:lang w:val="it-IT"/>
        </w:rPr>
        <w:t>D.Lgs.</w:t>
      </w:r>
      <w:proofErr w:type="spellEnd"/>
      <w:r w:rsidR="0069143D">
        <w:rPr>
          <w:lang w:val="it-IT"/>
        </w:rPr>
        <w:t xml:space="preserve"> </w:t>
      </w:r>
      <w:r w:rsidRPr="00A91A06">
        <w:rPr>
          <w:lang w:val="it-IT"/>
        </w:rPr>
        <w:t xml:space="preserve">n. 196 </w:t>
      </w:r>
      <w:proofErr w:type="spellStart"/>
      <w:r w:rsidRPr="00A91A06">
        <w:rPr>
          <w:lang w:val="it-IT"/>
        </w:rPr>
        <w:t>deI</w:t>
      </w:r>
      <w:proofErr w:type="spellEnd"/>
      <w:r w:rsidRPr="00A91A06">
        <w:rPr>
          <w:lang w:val="it-IT"/>
        </w:rPr>
        <w:t xml:space="preserve"> 30 giugno 2003</w:t>
      </w:r>
      <w:r w:rsidR="00DF5375" w:rsidRPr="00A91A06">
        <w:rPr>
          <w:lang w:val="it-IT"/>
        </w:rPr>
        <w:t>.</w:t>
      </w:r>
      <w:r w:rsidRPr="00A91A06">
        <w:rPr>
          <w:lang w:val="it-IT"/>
        </w:rPr>
        <w:t xml:space="preserve"> L’Autorità Giudiziaria e le Pubbliche Amministrazioni (esclusi gli Enti Pubblici economici) sono esonerate dal pagamento dei predetti costi e contributi.</w:t>
      </w:r>
      <w:r w:rsidR="00466AD1" w:rsidRPr="00A91A06">
        <w:rPr>
          <w:spacing w:val="-36"/>
          <w:lang w:val="it-IT"/>
        </w:rPr>
        <w:t xml:space="preserve"> </w:t>
      </w:r>
      <w:r w:rsidR="007C6A1E" w:rsidRPr="00A91A06">
        <w:rPr>
          <w:spacing w:val="-36"/>
          <w:lang w:val="it-IT"/>
        </w:rPr>
        <w:t xml:space="preserve"> </w:t>
      </w:r>
    </w:p>
    <w:p w:rsidR="009B38AE" w:rsidRPr="00A91A06" w:rsidRDefault="0080486C" w:rsidP="00042958">
      <w:pPr>
        <w:ind w:right="-43"/>
        <w:rPr>
          <w:lang w:val="it-IT"/>
        </w:rPr>
      </w:pPr>
      <w:r w:rsidRPr="00A91A06">
        <w:rPr>
          <w:lang w:val="it-IT"/>
        </w:rPr>
        <w:t>La</w:t>
      </w:r>
      <w:r w:rsidR="000E7C77" w:rsidRPr="00A91A06">
        <w:rPr>
          <w:lang w:val="it-IT"/>
        </w:rPr>
        <w:t xml:space="preserve"> corresponsione dei dir</w:t>
      </w:r>
      <w:r w:rsidR="00696F56" w:rsidRPr="00A91A06">
        <w:rPr>
          <w:lang w:val="it-IT"/>
        </w:rPr>
        <w:t>itti di segreteria</w:t>
      </w:r>
      <w:r w:rsidRPr="00A91A06">
        <w:rPr>
          <w:lang w:val="it-IT"/>
        </w:rPr>
        <w:t xml:space="preserve"> è disciplinata </w:t>
      </w:r>
      <w:r w:rsidR="00135216" w:rsidRPr="00A91A06">
        <w:rPr>
          <w:lang w:val="it-IT"/>
        </w:rPr>
        <w:t>ne</w:t>
      </w:r>
      <w:r w:rsidRPr="00A91A06">
        <w:rPr>
          <w:lang w:val="it-IT"/>
        </w:rPr>
        <w:t xml:space="preserve">ll’allegato 7 del </w:t>
      </w:r>
      <w:r w:rsidRPr="00A91A06">
        <w:rPr>
          <w:rStyle w:val="Collegamentoipertestuale"/>
          <w:color w:val="auto"/>
          <w:w w:val="102"/>
          <w:u w:val="none"/>
          <w:lang w:val="it-IT"/>
        </w:rPr>
        <w:t>Regolamento Aziendale</w:t>
      </w:r>
      <w:r w:rsidR="00042958">
        <w:rPr>
          <w:rStyle w:val="Collegamentoipertestuale"/>
          <w:color w:val="auto"/>
          <w:w w:val="102"/>
          <w:u w:val="none"/>
          <w:lang w:val="it-IT"/>
        </w:rPr>
        <w:t xml:space="preserve"> </w:t>
      </w:r>
      <w:r w:rsidR="0055755D">
        <w:rPr>
          <w:lang w:val="it-IT"/>
        </w:rPr>
        <w:t>(del.</w:t>
      </w:r>
      <w:r w:rsidR="00042958" w:rsidRPr="00A91A06">
        <w:rPr>
          <w:lang w:val="it-IT"/>
        </w:rPr>
        <w:t xml:space="preserve"> 1360</w:t>
      </w:r>
      <w:r w:rsidR="0055755D">
        <w:rPr>
          <w:lang w:val="it-IT"/>
        </w:rPr>
        <w:t xml:space="preserve"> del </w:t>
      </w:r>
      <w:r w:rsidRPr="00A91A06">
        <w:rPr>
          <w:rStyle w:val="Collegamentoipertestuale"/>
          <w:color w:val="auto"/>
          <w:w w:val="102"/>
          <w:u w:val="none"/>
          <w:lang w:val="it-IT"/>
        </w:rPr>
        <w:t>10/07/2017</w:t>
      </w:r>
      <w:r w:rsidR="00042958">
        <w:rPr>
          <w:rStyle w:val="Collegamentoipertestuale"/>
          <w:color w:val="auto"/>
          <w:w w:val="102"/>
          <w:u w:val="none"/>
          <w:lang w:val="it-IT"/>
        </w:rPr>
        <w:t>)</w:t>
      </w:r>
      <w:r w:rsidRPr="00A91A06">
        <w:rPr>
          <w:rStyle w:val="Collegamentoipertestuale"/>
          <w:color w:val="auto"/>
          <w:w w:val="102"/>
          <w:u w:val="none"/>
          <w:lang w:val="it-IT"/>
        </w:rPr>
        <w:t>.</w:t>
      </w:r>
    </w:p>
    <w:p w:rsidR="009B38AE" w:rsidRPr="00A91A06" w:rsidRDefault="009B38AE">
      <w:pPr>
        <w:spacing w:before="18" w:line="220" w:lineRule="exact"/>
        <w:rPr>
          <w:lang w:val="it-IT"/>
        </w:rPr>
      </w:pPr>
    </w:p>
    <w:p w:rsidR="00A91A06" w:rsidRDefault="00A32F11" w:rsidP="0084168E">
      <w:pPr>
        <w:spacing w:line="260" w:lineRule="exact"/>
        <w:ind w:right="965"/>
        <w:jc w:val="both"/>
        <w:rPr>
          <w:position w:val="-1"/>
          <w:lang w:val="it-IT"/>
        </w:rPr>
      </w:pPr>
      <w:r w:rsidRPr="00A91A06">
        <w:rPr>
          <w:position w:val="-1"/>
          <w:lang w:val="it-IT"/>
        </w:rPr>
        <w:t>n)</w:t>
      </w:r>
      <w:r w:rsidRPr="00A91A06">
        <w:rPr>
          <w:spacing w:val="-6"/>
          <w:position w:val="-1"/>
          <w:lang w:val="it-IT"/>
        </w:rPr>
        <w:t xml:space="preserve"> </w:t>
      </w:r>
      <w:r w:rsidR="0080486C" w:rsidRPr="00A91A06">
        <w:rPr>
          <w:spacing w:val="-6"/>
          <w:position w:val="-1"/>
          <w:lang w:val="it-IT"/>
        </w:rPr>
        <w:t xml:space="preserve"> </w:t>
      </w:r>
      <w:r w:rsidR="0080486C" w:rsidRPr="00A91A06">
        <w:rPr>
          <w:b/>
          <w:position w:val="-1"/>
          <w:lang w:val="it-IT"/>
        </w:rPr>
        <w:t>N</w:t>
      </w:r>
      <w:r w:rsidRPr="00A91A06">
        <w:rPr>
          <w:b/>
          <w:position w:val="-1"/>
          <w:lang w:val="it-IT"/>
        </w:rPr>
        <w:t>ome</w:t>
      </w:r>
      <w:r w:rsidRPr="00A91A06">
        <w:rPr>
          <w:b/>
          <w:spacing w:val="2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del</w:t>
      </w:r>
      <w:r w:rsidRPr="00A91A06">
        <w:rPr>
          <w:b/>
          <w:spacing w:val="7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soggetto</w:t>
      </w:r>
      <w:r w:rsidRPr="00A91A06">
        <w:rPr>
          <w:b/>
          <w:spacing w:val="-4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a</w:t>
      </w:r>
      <w:r w:rsidRPr="00A91A06">
        <w:rPr>
          <w:b/>
          <w:spacing w:val="-3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cui</w:t>
      </w:r>
      <w:r w:rsidRPr="00A91A06">
        <w:rPr>
          <w:b/>
          <w:spacing w:val="2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è</w:t>
      </w:r>
      <w:r w:rsidRPr="00A91A06">
        <w:rPr>
          <w:b/>
          <w:spacing w:val="2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attribuito</w:t>
      </w:r>
      <w:r w:rsidRPr="00A91A06">
        <w:rPr>
          <w:b/>
          <w:w w:val="65"/>
          <w:position w:val="-1"/>
          <w:lang w:val="it-IT"/>
        </w:rPr>
        <w:t>,</w:t>
      </w:r>
      <w:r w:rsidRPr="00A91A06">
        <w:rPr>
          <w:b/>
          <w:spacing w:val="26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in</w:t>
      </w:r>
      <w:r w:rsidRPr="00A91A06">
        <w:rPr>
          <w:b/>
          <w:spacing w:val="-6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caso</w:t>
      </w:r>
      <w:r w:rsidRPr="00A91A06">
        <w:rPr>
          <w:b/>
          <w:spacing w:val="-1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di</w:t>
      </w:r>
      <w:r w:rsidRPr="00A91A06">
        <w:rPr>
          <w:b/>
          <w:spacing w:val="3"/>
          <w:position w:val="-1"/>
          <w:lang w:val="it-IT"/>
        </w:rPr>
        <w:t xml:space="preserve"> </w:t>
      </w:r>
      <w:r w:rsidRPr="00A91A06">
        <w:rPr>
          <w:b/>
          <w:w w:val="101"/>
          <w:position w:val="-1"/>
          <w:lang w:val="it-IT"/>
        </w:rPr>
        <w:t>inerzia</w:t>
      </w:r>
      <w:r w:rsidRPr="00A91A06">
        <w:rPr>
          <w:b/>
          <w:w w:val="65"/>
          <w:position w:val="-1"/>
          <w:lang w:val="it-IT"/>
        </w:rPr>
        <w:t>,</w:t>
      </w:r>
      <w:r w:rsidRPr="00A91A06">
        <w:rPr>
          <w:b/>
          <w:spacing w:val="11"/>
          <w:position w:val="-1"/>
          <w:lang w:val="it-IT"/>
        </w:rPr>
        <w:t xml:space="preserve"> </w:t>
      </w:r>
      <w:r w:rsidRPr="00A91A06">
        <w:rPr>
          <w:b/>
          <w:w w:val="88"/>
          <w:position w:val="-1"/>
          <w:lang w:val="it-IT"/>
        </w:rPr>
        <w:t>il</w:t>
      </w:r>
      <w:r w:rsidRPr="00A91A06">
        <w:rPr>
          <w:b/>
          <w:spacing w:val="-7"/>
          <w:w w:val="88"/>
          <w:position w:val="-1"/>
          <w:lang w:val="it-IT"/>
        </w:rPr>
        <w:t xml:space="preserve"> </w:t>
      </w:r>
      <w:r w:rsidRPr="00A91A06">
        <w:rPr>
          <w:b/>
          <w:position w:val="-1"/>
          <w:lang w:val="it-IT"/>
        </w:rPr>
        <w:t>potere</w:t>
      </w:r>
      <w:r w:rsidRPr="00A91A06">
        <w:rPr>
          <w:b/>
          <w:spacing w:val="28"/>
          <w:position w:val="-1"/>
          <w:lang w:val="it-IT"/>
        </w:rPr>
        <w:t xml:space="preserve"> </w:t>
      </w:r>
      <w:r w:rsidRPr="00A91A06">
        <w:rPr>
          <w:b/>
          <w:w w:val="101"/>
          <w:position w:val="-1"/>
          <w:lang w:val="it-IT"/>
        </w:rPr>
        <w:t>sostitutivo</w:t>
      </w:r>
      <w:r w:rsidRPr="00A91A06">
        <w:rPr>
          <w:w w:val="61"/>
          <w:position w:val="-1"/>
          <w:lang w:val="it-IT"/>
        </w:rPr>
        <w:t>:</w:t>
      </w:r>
      <w:r w:rsidRPr="00A91A06">
        <w:rPr>
          <w:spacing w:val="24"/>
          <w:position w:val="-1"/>
          <w:lang w:val="it-IT"/>
        </w:rPr>
        <w:t xml:space="preserve"> </w:t>
      </w:r>
      <w:r w:rsidR="00FF520D">
        <w:rPr>
          <w:spacing w:val="24"/>
          <w:position w:val="-1"/>
          <w:lang w:val="it-IT"/>
        </w:rPr>
        <w:t>Direttore del Dipartimento di Emergenza</w:t>
      </w:r>
      <w:r w:rsidR="009106DA">
        <w:rPr>
          <w:spacing w:val="24"/>
          <w:position w:val="-1"/>
          <w:lang w:val="it-IT"/>
        </w:rPr>
        <w:t>.</w:t>
      </w:r>
    </w:p>
    <w:p w:rsidR="0084168E" w:rsidRPr="00A91A06" w:rsidRDefault="0084168E" w:rsidP="0084168E">
      <w:pPr>
        <w:spacing w:line="260" w:lineRule="exact"/>
        <w:ind w:right="965"/>
        <w:jc w:val="both"/>
        <w:rPr>
          <w:lang w:val="it-IT"/>
        </w:rPr>
      </w:pPr>
      <w:r>
        <w:rPr>
          <w:position w:val="-1"/>
          <w:lang w:val="it-IT"/>
        </w:rPr>
        <w:t xml:space="preserve">     </w:t>
      </w:r>
    </w:p>
    <w:p w:rsidR="009B38AE" w:rsidRPr="00A91A06" w:rsidRDefault="009B38AE">
      <w:pPr>
        <w:spacing w:before="8" w:line="100" w:lineRule="exact"/>
        <w:rPr>
          <w:lang w:val="it-IT"/>
        </w:rPr>
      </w:pPr>
      <w:bookmarkStart w:id="0" w:name="_GoBack"/>
      <w:bookmarkEnd w:id="0"/>
    </w:p>
    <w:p w:rsidR="009B38AE" w:rsidRPr="00061EC8" w:rsidRDefault="009B38AE">
      <w:pPr>
        <w:spacing w:line="200" w:lineRule="exact"/>
        <w:rPr>
          <w:lang w:val="it-IT"/>
        </w:rPr>
      </w:pPr>
    </w:p>
    <w:p w:rsidR="009B38AE" w:rsidRPr="00CF546F" w:rsidRDefault="009B38AE">
      <w:pPr>
        <w:spacing w:line="200" w:lineRule="exact"/>
        <w:rPr>
          <w:lang w:val="it-IT"/>
        </w:rPr>
      </w:pPr>
    </w:p>
    <w:p w:rsidR="009B38AE" w:rsidRPr="00CF4962" w:rsidRDefault="00FF520D" w:rsidP="00061EC8">
      <w:pPr>
        <w:spacing w:before="29"/>
        <w:ind w:left="3711" w:right="3721"/>
        <w:rPr>
          <w:sz w:val="22"/>
          <w:szCs w:val="22"/>
          <w:lang w:val="it-IT"/>
        </w:rPr>
      </w:pPr>
      <w:hyperlink r:id="rId9" w:history="1">
        <w:r w:rsidR="005676DA" w:rsidRPr="00CF4962">
          <w:rPr>
            <w:rStyle w:val="Collegamentoipertestuale"/>
            <w:w w:val="97"/>
            <w:sz w:val="24"/>
            <w:szCs w:val="24"/>
            <w:lang w:val="it-IT"/>
          </w:rPr>
          <w:t>ufficiorpct@aspcs.gov</w:t>
        </w:r>
      </w:hyperlink>
      <w:r w:rsidR="00A32F11" w:rsidRPr="00CF4962">
        <w:rPr>
          <w:color w:val="7791C6"/>
          <w:sz w:val="22"/>
          <w:szCs w:val="22"/>
          <w:lang w:val="it-IT"/>
        </w:rPr>
        <w:t>.it</w:t>
      </w:r>
    </w:p>
    <w:sectPr w:rsidR="009B38AE" w:rsidRPr="00CF4962" w:rsidSect="00042958">
      <w:type w:val="continuous"/>
      <w:pgSz w:w="11920" w:h="16840"/>
      <w:pgMar w:top="709" w:right="1005" w:bottom="27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3386"/>
    <w:multiLevelType w:val="hybridMultilevel"/>
    <w:tmpl w:val="86747444"/>
    <w:lvl w:ilvl="0" w:tplc="A9DE4B7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3753268"/>
    <w:multiLevelType w:val="hybridMultilevel"/>
    <w:tmpl w:val="03986118"/>
    <w:lvl w:ilvl="0" w:tplc="B2980AA0">
      <w:start w:val="1"/>
      <w:numFmt w:val="decimal"/>
      <w:lvlText w:val="%1)"/>
      <w:lvlJc w:val="left"/>
      <w:pPr>
        <w:ind w:left="466" w:hanging="360"/>
      </w:pPr>
      <w:rPr>
        <w:rFonts w:hint="default"/>
        <w:w w:val="68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470C6C7F"/>
    <w:multiLevelType w:val="multilevel"/>
    <w:tmpl w:val="0CAA52E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467895"/>
    <w:multiLevelType w:val="hybridMultilevel"/>
    <w:tmpl w:val="31865AE8"/>
    <w:lvl w:ilvl="0" w:tplc="EBA6DD1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32800"/>
    <w:multiLevelType w:val="hybridMultilevel"/>
    <w:tmpl w:val="F1CA8F66"/>
    <w:lvl w:ilvl="0" w:tplc="D67287F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2559A"/>
    <w:multiLevelType w:val="hybridMultilevel"/>
    <w:tmpl w:val="7A14C894"/>
    <w:lvl w:ilvl="0" w:tplc="409C0A10">
      <w:start w:val="1"/>
      <w:numFmt w:val="lowerRoman"/>
      <w:lvlText w:val="%1)"/>
      <w:lvlJc w:val="left"/>
      <w:pPr>
        <w:ind w:left="82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</w:compat>
  <w:rsids>
    <w:rsidRoot w:val="009B38AE"/>
    <w:rsid w:val="00042958"/>
    <w:rsid w:val="00061EC8"/>
    <w:rsid w:val="0009460F"/>
    <w:rsid w:val="000E7C77"/>
    <w:rsid w:val="00101B60"/>
    <w:rsid w:val="00135216"/>
    <w:rsid w:val="001F725F"/>
    <w:rsid w:val="003277BF"/>
    <w:rsid w:val="004012DD"/>
    <w:rsid w:val="00466AD1"/>
    <w:rsid w:val="004B4BB3"/>
    <w:rsid w:val="004C4C43"/>
    <w:rsid w:val="0055755D"/>
    <w:rsid w:val="005676DA"/>
    <w:rsid w:val="006364B1"/>
    <w:rsid w:val="006762AB"/>
    <w:rsid w:val="0068384D"/>
    <w:rsid w:val="0069143D"/>
    <w:rsid w:val="00696F56"/>
    <w:rsid w:val="006B62BF"/>
    <w:rsid w:val="006D5C70"/>
    <w:rsid w:val="006D5FF1"/>
    <w:rsid w:val="00782FD0"/>
    <w:rsid w:val="007C6A1E"/>
    <w:rsid w:val="0080486C"/>
    <w:rsid w:val="0084168E"/>
    <w:rsid w:val="00892806"/>
    <w:rsid w:val="008F2421"/>
    <w:rsid w:val="009106DA"/>
    <w:rsid w:val="009B38AE"/>
    <w:rsid w:val="00A02A47"/>
    <w:rsid w:val="00A32F11"/>
    <w:rsid w:val="00A91A06"/>
    <w:rsid w:val="00B24A0D"/>
    <w:rsid w:val="00C9233D"/>
    <w:rsid w:val="00CF4962"/>
    <w:rsid w:val="00CF4F1E"/>
    <w:rsid w:val="00CF546F"/>
    <w:rsid w:val="00D44D70"/>
    <w:rsid w:val="00D63627"/>
    <w:rsid w:val="00DF5375"/>
    <w:rsid w:val="00E674B4"/>
    <w:rsid w:val="00F37859"/>
    <w:rsid w:val="00FB7836"/>
    <w:rsid w:val="00FF520D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50907-FF05-4B7D-97D9-94C08195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277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ivacy@aspc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rpct@aspcs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8@pec.asp.cosenz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iciorpct@aspc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</cp:lastModifiedBy>
  <cp:revision>23</cp:revision>
  <cp:lastPrinted>2021-12-13T11:45:00Z</cp:lastPrinted>
  <dcterms:created xsi:type="dcterms:W3CDTF">2021-12-13T09:30:00Z</dcterms:created>
  <dcterms:modified xsi:type="dcterms:W3CDTF">2022-02-21T23:27:00Z</dcterms:modified>
</cp:coreProperties>
</file>