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9D" w:rsidRDefault="00F3439D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3020F7" w:rsidRDefault="003B283E" w:rsidP="007C7D62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Procedimento </w:t>
      </w:r>
      <w:r w:rsidR="00737C8F">
        <w:rPr>
          <w:rFonts w:ascii="Times New Roman" w:hAnsi="Times New Roman"/>
          <w:b/>
          <w:sz w:val="20"/>
          <w:szCs w:val="20"/>
        </w:rPr>
        <w:t>ammini</w:t>
      </w:r>
      <w:r w:rsidR="007C7D62">
        <w:rPr>
          <w:rFonts w:ascii="Times New Roman" w:hAnsi="Times New Roman"/>
          <w:b/>
          <w:sz w:val="20"/>
          <w:szCs w:val="20"/>
        </w:rPr>
        <w:t xml:space="preserve">strativo per Attività Funebri </w:t>
      </w: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737C8F" w:rsidRDefault="00937980" w:rsidP="0093798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737C8F">
        <w:rPr>
          <w:rFonts w:ascii="Times New Roman" w:hAnsi="Times New Roman"/>
          <w:color w:val="091625"/>
          <w:sz w:val="24"/>
          <w:szCs w:val="24"/>
        </w:rPr>
        <w:t>Verifica dei requisiti igienico-sanitari per lo svolgimento di Attività Funebr</w:t>
      </w:r>
      <w:r w:rsidR="00206D74">
        <w:rPr>
          <w:rFonts w:ascii="Times New Roman" w:hAnsi="Times New Roman"/>
          <w:color w:val="091625"/>
          <w:sz w:val="24"/>
          <w:szCs w:val="24"/>
        </w:rPr>
        <w:t>i</w:t>
      </w:r>
      <w:r w:rsidR="00737C8F">
        <w:rPr>
          <w:rFonts w:ascii="Times New Roman" w:hAnsi="Times New Roman"/>
          <w:color w:val="091625"/>
          <w:sz w:val="24"/>
          <w:szCs w:val="24"/>
        </w:rPr>
        <w:t xml:space="preserve"> ai fini della certificazione Comunale </w:t>
      </w:r>
      <w:proofErr w:type="gramStart"/>
      <w:r w:rsidR="00737C8F">
        <w:rPr>
          <w:rFonts w:ascii="Times New Roman" w:hAnsi="Times New Roman"/>
          <w:color w:val="091625"/>
          <w:sz w:val="24"/>
          <w:szCs w:val="24"/>
        </w:rPr>
        <w:t>dei :</w:t>
      </w:r>
      <w:proofErr w:type="gramEnd"/>
    </w:p>
    <w:p w:rsidR="00737C8F" w:rsidRDefault="008D2ADF" w:rsidP="0093798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1)</w:t>
      </w:r>
      <w:r w:rsidR="00737C8F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3798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E583A">
        <w:rPr>
          <w:rFonts w:ascii="Times New Roman" w:hAnsi="Times New Roman"/>
          <w:color w:val="091625"/>
          <w:sz w:val="24"/>
          <w:szCs w:val="24"/>
        </w:rPr>
        <w:t>Carri Funebri</w:t>
      </w:r>
    </w:p>
    <w:p w:rsidR="004F504A" w:rsidRDefault="008D2ADF" w:rsidP="0093798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2)</w:t>
      </w:r>
      <w:r w:rsidR="00737C8F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E583A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206D74">
        <w:rPr>
          <w:rFonts w:ascii="Times New Roman" w:hAnsi="Times New Roman"/>
          <w:color w:val="091625"/>
          <w:sz w:val="24"/>
          <w:szCs w:val="24"/>
        </w:rPr>
        <w:t>Sede Agenzia Fu</w:t>
      </w:r>
      <w:r w:rsidR="00E147A6">
        <w:rPr>
          <w:rFonts w:ascii="Times New Roman" w:hAnsi="Times New Roman"/>
          <w:color w:val="091625"/>
          <w:sz w:val="24"/>
          <w:szCs w:val="24"/>
        </w:rPr>
        <w:t>nebre</w:t>
      </w:r>
      <w:r>
        <w:rPr>
          <w:rFonts w:ascii="Times New Roman" w:hAnsi="Times New Roman"/>
          <w:color w:val="091625"/>
          <w:sz w:val="24"/>
          <w:szCs w:val="24"/>
        </w:rPr>
        <w:t>- Autorimessa carro funebre</w:t>
      </w:r>
    </w:p>
    <w:p w:rsidR="008D2ADF" w:rsidRDefault="008D2ADF" w:rsidP="008D2ADF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1) La richiesta per la verifica di idoneità sanitaria dei carri funebri viene inoltrata</w:t>
      </w:r>
      <w:r w:rsidRPr="00214B77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  al  protocollo generale ASP tramite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5" w:history="1">
        <w:r w:rsidRPr="0079698D">
          <w:rPr>
            <w:rStyle w:val="Collegamentoipertestuale"/>
            <w:rFonts w:ascii="Times New Roman" w:hAnsi="Times New Roman"/>
            <w:sz w:val="24"/>
            <w:szCs w:val="24"/>
          </w:rPr>
          <w:t>protocollo@pec.asp.cosenza.it</w:t>
        </w:r>
      </w:hyperlink>
      <w:r>
        <w:rPr>
          <w:rFonts w:ascii="Times New Roman" w:hAnsi="Times New Roman"/>
          <w:color w:val="091625"/>
          <w:sz w:val="24"/>
          <w:szCs w:val="24"/>
        </w:rPr>
        <w:t>,  e dal protocollo l’istanza perviene, attraverso la casella di posta informatica, alla Direzione dell’U.O.C. di Igiene e Sanità Pubblica (SISP)  la quale la trasmette (tramite protocollo generale e/o posta elettronica aziendale) al referente o ai dirigenti medici dell’Ambito Territoriale dell’U.O.C. di Igiene e Sanità Pubblica del procedimento competente, i quali sono così individuati Responsabili del Procedimento Amministrativo</w:t>
      </w:r>
    </w:p>
    <w:p w:rsidR="00FA2154" w:rsidRDefault="00FA2154" w:rsidP="00FA2154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La data del protocollo in entrata corrisponde a quello di inizio procedimento.</w:t>
      </w:r>
    </w:p>
    <w:p w:rsidR="00FA2154" w:rsidRDefault="00FA2154" w:rsidP="00FA2154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L’idoneità viene attestata sul libretto sanitario che accompagna ogni carro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funebre  dopo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opportuna verifica dei requisiti  igienico-sanitari dello stesso Carro.  </w:t>
      </w:r>
    </w:p>
    <w:p w:rsidR="0071600C" w:rsidRDefault="008D2ADF" w:rsidP="002E701F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2) La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richiesta  di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verifica  </w:t>
      </w:r>
      <w:r w:rsidR="00243A6D">
        <w:rPr>
          <w:rFonts w:ascii="Times New Roman" w:hAnsi="Times New Roman"/>
          <w:color w:val="091625"/>
          <w:sz w:val="24"/>
          <w:szCs w:val="24"/>
        </w:rPr>
        <w:t xml:space="preserve">per la Sede Agenzia Funebre e/o per l’ Autorimessa del carro funebre </w:t>
      </w:r>
      <w:r>
        <w:rPr>
          <w:rFonts w:ascii="Times New Roman" w:hAnsi="Times New Roman"/>
          <w:color w:val="091625"/>
          <w:sz w:val="24"/>
          <w:szCs w:val="24"/>
        </w:rPr>
        <w:t xml:space="preserve">perviene  tramite lo sportello comunale per le attività produttive (SUAP)  al referente dall’ Ambito Territoriale SISP competente del procedimento. Il referente può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attivare </w:t>
      </w:r>
      <w:r w:rsidRPr="000A1C6A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direttamente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il procedimento oppure, ai sensi dell’art.5 legge 241/90, assegna le istanze agli operatori afferenti al suo ambito territoriale i quali vengono così individuati Responsabili del procedimento, dell’istruttoria e di ogni altro adempimento fino alla trasmissione dell’esito finale.</w:t>
      </w:r>
    </w:p>
    <w:p w:rsidR="008119BC" w:rsidRDefault="002F2CD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B3169E" w:rsidRDefault="00C46096" w:rsidP="00273D8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</w:t>
      </w:r>
      <w:r w:rsidR="005D4ECD">
        <w:rPr>
          <w:rFonts w:ascii="Times New Roman" w:hAnsi="Times New Roman"/>
          <w:color w:val="091625"/>
          <w:sz w:val="24"/>
          <w:szCs w:val="24"/>
        </w:rPr>
        <w:t>.</w:t>
      </w:r>
      <w:r>
        <w:rPr>
          <w:rFonts w:ascii="Times New Roman" w:hAnsi="Times New Roman"/>
          <w:color w:val="091625"/>
          <w:sz w:val="24"/>
          <w:szCs w:val="24"/>
        </w:rPr>
        <w:t>P</w:t>
      </w:r>
      <w:r w:rsidR="005D4ECD">
        <w:rPr>
          <w:rFonts w:ascii="Times New Roman" w:hAnsi="Times New Roman"/>
          <w:color w:val="091625"/>
          <w:sz w:val="24"/>
          <w:szCs w:val="24"/>
        </w:rPr>
        <w:t>.</w:t>
      </w:r>
      <w:r>
        <w:rPr>
          <w:rFonts w:ascii="Times New Roman" w:hAnsi="Times New Roman"/>
          <w:color w:val="091625"/>
          <w:sz w:val="24"/>
          <w:szCs w:val="24"/>
        </w:rPr>
        <w:t>R</w:t>
      </w:r>
      <w:r w:rsidR="005D4ECD">
        <w:rPr>
          <w:rFonts w:ascii="Times New Roman" w:hAnsi="Times New Roman"/>
          <w:color w:val="091625"/>
          <w:sz w:val="24"/>
          <w:szCs w:val="24"/>
        </w:rPr>
        <w:t xml:space="preserve">. </w:t>
      </w:r>
      <w:r w:rsidR="00C77FC9">
        <w:rPr>
          <w:rFonts w:ascii="Times New Roman" w:hAnsi="Times New Roman"/>
          <w:color w:val="091625"/>
          <w:sz w:val="24"/>
          <w:szCs w:val="24"/>
        </w:rPr>
        <w:t>285/90</w:t>
      </w:r>
      <w:r w:rsidR="00243A6D">
        <w:rPr>
          <w:rFonts w:ascii="Times New Roman" w:hAnsi="Times New Roman"/>
          <w:color w:val="091625"/>
          <w:sz w:val="24"/>
          <w:szCs w:val="24"/>
        </w:rPr>
        <w:t>; legge 241/90;</w:t>
      </w:r>
      <w:r w:rsidR="00273D82" w:rsidRPr="00273D8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73D82">
        <w:rPr>
          <w:rFonts w:ascii="Times New Roman" w:hAnsi="Times New Roman"/>
          <w:color w:val="091625"/>
          <w:sz w:val="24"/>
          <w:szCs w:val="24"/>
        </w:rPr>
        <w:t xml:space="preserve">D.P.R 160/2010; L.R. 48/2019 e </w:t>
      </w:r>
      <w:proofErr w:type="spellStart"/>
      <w:r w:rsidR="00273D82">
        <w:rPr>
          <w:rFonts w:ascii="Times New Roman" w:hAnsi="Times New Roman"/>
          <w:color w:val="091625"/>
          <w:sz w:val="24"/>
          <w:szCs w:val="24"/>
        </w:rPr>
        <w:t>s.m.e</w:t>
      </w:r>
      <w:proofErr w:type="spellEnd"/>
      <w:r w:rsidR="00273D82">
        <w:rPr>
          <w:rFonts w:ascii="Times New Roman" w:hAnsi="Times New Roman"/>
          <w:color w:val="091625"/>
          <w:sz w:val="24"/>
          <w:szCs w:val="24"/>
        </w:rPr>
        <w:t xml:space="preserve"> i.</w:t>
      </w:r>
    </w:p>
    <w:p w:rsidR="00273D82" w:rsidRDefault="00273D82" w:rsidP="00273D8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 w:rsidRPr="006213FE">
        <w:rPr>
          <w:rFonts w:ascii="Times New Roman" w:hAnsi="Times New Roman"/>
          <w:color w:val="091625"/>
          <w:sz w:val="24"/>
          <w:szCs w:val="24"/>
        </w:rPr>
        <w:t>Unita'</w:t>
      </w:r>
      <w:proofErr w:type="spellEnd"/>
      <w:r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:rsidR="00273D82" w:rsidRDefault="00273D82" w:rsidP="00273D8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Ambiti Territoriali dell’U.O.C. Servizio Igiene e Sanità Pubblica di competenza del procedimento:</w:t>
      </w:r>
    </w:p>
    <w:p w:rsidR="00273D82" w:rsidRDefault="00273D82" w:rsidP="00273D8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-</w:t>
      </w:r>
      <w:r w:rsidRPr="00C2647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SISP Cosenza </w:t>
      </w:r>
    </w:p>
    <w:p w:rsidR="00273D82" w:rsidRDefault="00273D82" w:rsidP="00273D8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   Pollino; </w:t>
      </w:r>
    </w:p>
    <w:p w:rsidR="00273D82" w:rsidRDefault="00273D82" w:rsidP="00273D8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</w:p>
    <w:p w:rsidR="00273D82" w:rsidRDefault="00273D82" w:rsidP="00273D8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SISP Ionio</w:t>
      </w:r>
    </w:p>
    <w:p w:rsidR="00273D82" w:rsidRDefault="00273D82" w:rsidP="00273D8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SISP Tirreno </w:t>
      </w:r>
    </w:p>
    <w:p w:rsidR="00273D82" w:rsidRDefault="00273D82" w:rsidP="00273D8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Ufficio del procedimento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 w:rsidR="00D4270D">
        <w:rPr>
          <w:rFonts w:ascii="Times New Roman" w:hAnsi="Times New Roman"/>
          <w:color w:val="091625"/>
          <w:sz w:val="24"/>
          <w:szCs w:val="24"/>
        </w:rPr>
        <w:t xml:space="preserve">competente </w:t>
      </w:r>
      <w:r>
        <w:rPr>
          <w:rFonts w:ascii="Times New Roman" w:hAnsi="Times New Roman"/>
          <w:color w:val="091625"/>
          <w:sz w:val="24"/>
          <w:szCs w:val="24"/>
        </w:rPr>
        <w:t xml:space="preserve"> al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quale chiedere informazioni</w:t>
      </w:r>
      <w:r w:rsidR="00D4270D">
        <w:rPr>
          <w:rFonts w:ascii="Times New Roman" w:hAnsi="Times New Roman"/>
          <w:color w:val="091625"/>
          <w:sz w:val="24"/>
          <w:szCs w:val="24"/>
        </w:rPr>
        <w:t>:</w:t>
      </w:r>
    </w:p>
    <w:p w:rsidR="00273D82" w:rsidRDefault="00273D82" w:rsidP="00273D8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Dirigenti Medici afferenti agli Ambiti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territoriali  SISP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D4270D" w:rsidRDefault="00D4270D" w:rsidP="00273D82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273D82" w:rsidRPr="005D4ECD" w:rsidRDefault="00273D82" w:rsidP="00273D82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Cosenza: </w:t>
      </w:r>
    </w:p>
    <w:p w:rsidR="00273D82" w:rsidRPr="00BC6AA0" w:rsidRDefault="00273D82" w:rsidP="00273D82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lastRenderedPageBreak/>
        <w:t xml:space="preserve">sede </w:t>
      </w:r>
      <w:hyperlink r:id="rId6" w:tgtFrame="_blank" w:history="1">
        <w:r w:rsidRPr="00BC6AA0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it-IT"/>
          </w:rPr>
          <w:t>Cosenza</w:t>
        </w:r>
      </w:hyperlink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273D82" w:rsidRPr="00BC6AA0" w:rsidRDefault="00273D82" w:rsidP="00273D82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recapiti telefonici: </w:t>
      </w:r>
      <w:r w:rsidRPr="00BC6AA0">
        <w:rPr>
          <w:rFonts w:ascii="Times New Roman" w:hAnsi="Times New Roman"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Cs/>
          <w:sz w:val="24"/>
          <w:szCs w:val="24"/>
        </w:rPr>
        <w:t>Tel.</w:t>
      </w:r>
      <w:r w:rsidRPr="00BC6AA0">
        <w:rPr>
          <w:rFonts w:ascii="Times New Roman" w:hAnsi="Times New Roman"/>
          <w:sz w:val="24"/>
          <w:szCs w:val="24"/>
        </w:rPr>
        <w:t xml:space="preserve"> 0984 8933572 - 3 - 4 - 5</w:t>
      </w:r>
      <w:r w:rsidRPr="00BC6AA0">
        <w:rPr>
          <w:rFonts w:ascii="Times New Roman" w:hAnsi="Times New Roman"/>
          <w:sz w:val="24"/>
          <w:szCs w:val="24"/>
        </w:rPr>
        <w:br/>
      </w:r>
      <w:r w:rsidRPr="00BC6AA0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F541B5">
        <w:rPr>
          <w:rFonts w:ascii="Times New Roman" w:hAnsi="Times New Roman"/>
          <w:b/>
          <w:bCs/>
          <w:sz w:val="24"/>
          <w:szCs w:val="24"/>
        </w:rPr>
        <w:t xml:space="preserve">Email </w:t>
      </w:r>
      <w:hyperlink r:id="rId7" w:history="1">
        <w:r w:rsidR="00983A6D" w:rsidRPr="008230BB">
          <w:rPr>
            <w:rStyle w:val="Collegamentoipertestuale"/>
            <w:rFonts w:ascii="Times New Roman" w:hAnsi="Times New Roman"/>
            <w:sz w:val="24"/>
            <w:szCs w:val="24"/>
          </w:rPr>
          <w:t>igienepubblica@aspcs.it</w:t>
        </w:r>
      </w:hyperlink>
    </w:p>
    <w:p w:rsidR="00273D82" w:rsidRPr="005D4ECD" w:rsidRDefault="00273D82" w:rsidP="00273D82">
      <w:pPr>
        <w:tabs>
          <w:tab w:val="center" w:pos="4819"/>
          <w:tab w:val="right" w:pos="9638"/>
        </w:tabs>
      </w:pPr>
      <w:r w:rsidRPr="005D4ECD">
        <w:t xml:space="preserve">sede </w:t>
      </w:r>
      <w:hyperlink r:id="rId8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88085B" w:rsidRDefault="00273D82" w:rsidP="0088085B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52624D">
        <w:t>40</w:t>
      </w:r>
      <w:r w:rsidRPr="005D4ECD">
        <w:br/>
        <w:t xml:space="preserve"> Email </w:t>
      </w:r>
      <w:hyperlink r:id="rId9" w:history="1">
        <w:r w:rsidRPr="0079698D">
          <w:rPr>
            <w:rStyle w:val="Collegamentoipertestuale"/>
          </w:rPr>
          <w:t>igienepubblica.rogliano@aspcs.it</w:t>
        </w:r>
      </w:hyperlink>
      <w:r w:rsidRPr="005D4ECD">
        <w:br/>
        <w:t xml:space="preserve"> </w:t>
      </w:r>
      <w:r w:rsidR="0088085B" w:rsidRPr="009D67AA">
        <w:rPr>
          <w:rFonts w:ascii="Times New Roman" w:hAnsi="Times New Roman"/>
          <w:color w:val="091625"/>
          <w:sz w:val="24"/>
          <w:szCs w:val="24"/>
        </w:rPr>
        <w:t xml:space="preserve">  </w:t>
      </w:r>
    </w:p>
    <w:p w:rsidR="0088085B" w:rsidRPr="009D67AA" w:rsidRDefault="0088085B" w:rsidP="0088085B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>Sede:</w:t>
      </w:r>
      <w:r w:rsidRPr="00CB799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273D82" w:rsidRPr="005D4ECD" w:rsidRDefault="0088085B" w:rsidP="0088085B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9D67AA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9D67A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9D67AA">
        <w:rPr>
          <w:sz w:val="24"/>
          <w:szCs w:val="24"/>
        </w:rPr>
        <w:t xml:space="preserve"> </w:t>
      </w:r>
      <w:r w:rsidRPr="009D67AA">
        <w:rPr>
          <w:bCs/>
          <w:sz w:val="24"/>
          <w:szCs w:val="24"/>
        </w:rPr>
        <w:t>Tel.</w:t>
      </w:r>
      <w:r w:rsidRPr="009D67AA">
        <w:rPr>
          <w:sz w:val="24"/>
          <w:szCs w:val="24"/>
        </w:rPr>
        <w:t xml:space="preserve"> 0984-979524-</w:t>
      </w:r>
      <w:r w:rsidR="0052624D">
        <w:rPr>
          <w:sz w:val="24"/>
          <w:szCs w:val="24"/>
        </w:rPr>
        <w:t>25</w:t>
      </w:r>
      <w:r w:rsidRPr="009D67AA">
        <w:rPr>
          <w:sz w:val="24"/>
          <w:szCs w:val="24"/>
        </w:rPr>
        <w:br/>
      </w:r>
      <w:r w:rsidRPr="009D67AA">
        <w:rPr>
          <w:b/>
          <w:bCs/>
          <w:sz w:val="24"/>
          <w:szCs w:val="24"/>
        </w:rPr>
        <w:t xml:space="preserve">   e-mail</w:t>
      </w:r>
      <w:r w:rsidRPr="009D67AA">
        <w:rPr>
          <w:sz w:val="24"/>
          <w:szCs w:val="24"/>
        </w:rPr>
        <w:t xml:space="preserve"> </w:t>
      </w:r>
      <w:hyperlink r:id="rId11" w:history="1">
        <w:r w:rsidRPr="0079698D">
          <w:rPr>
            <w:rStyle w:val="Collegamentoipertestuale"/>
            <w:sz w:val="24"/>
            <w:szCs w:val="24"/>
          </w:rPr>
          <w:t>igienepubblica.sgf@aspcs.it</w:t>
        </w:r>
      </w:hyperlink>
      <w:r w:rsidR="00273D82" w:rsidRPr="005D4ECD">
        <w:t xml:space="preserve"> </w:t>
      </w:r>
    </w:p>
    <w:p w:rsidR="00273D82" w:rsidRPr="00CF2E86" w:rsidRDefault="00273D82" w:rsidP="00273D82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  <w:r w:rsidRPr="00CF2E86">
        <w:rPr>
          <w:rFonts w:ascii="Times New Roman" w:hAnsi="Times New Roman"/>
          <w:b/>
          <w:color w:val="091625"/>
          <w:sz w:val="24"/>
          <w:szCs w:val="24"/>
        </w:rPr>
        <w:t xml:space="preserve">SISP </w:t>
      </w:r>
      <w:proofErr w:type="gramStart"/>
      <w:r w:rsidRPr="00CF2E86">
        <w:rPr>
          <w:rFonts w:ascii="Times New Roman" w:hAnsi="Times New Roman"/>
          <w:b/>
          <w:color w:val="091625"/>
          <w:sz w:val="24"/>
          <w:szCs w:val="24"/>
        </w:rPr>
        <w:t>Ambito  Pollino</w:t>
      </w:r>
      <w:proofErr w:type="gramEnd"/>
      <w:r w:rsidRPr="00CF2E86">
        <w:rPr>
          <w:rFonts w:ascii="Times New Roman" w:hAnsi="Times New Roman"/>
          <w:b/>
          <w:color w:val="091625"/>
          <w:sz w:val="24"/>
          <w:szCs w:val="24"/>
        </w:rPr>
        <w:t>:</w:t>
      </w:r>
    </w:p>
    <w:p w:rsidR="00273D82" w:rsidRPr="005D4ECD" w:rsidRDefault="00273D82" w:rsidP="00273D82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sede </w:t>
      </w:r>
      <w:hyperlink r:id="rId1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273D82" w:rsidRDefault="00273D82" w:rsidP="00273D82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273D82" w:rsidRPr="005D4ECD" w:rsidRDefault="00273D82" w:rsidP="00273D82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email</w:t>
      </w:r>
      <w:r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273D82" w:rsidRDefault="00273D82" w:rsidP="00273D82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273D82" w:rsidRDefault="00273D82" w:rsidP="00273D82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SISP Ambito </w:t>
      </w:r>
      <w:proofErr w:type="spellStart"/>
      <w:proofErr w:type="gramStart"/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273D82" w:rsidRPr="005D4ECD" w:rsidRDefault="00273D82" w:rsidP="00273D82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sede  </w:t>
      </w:r>
      <w:hyperlink r:id="rId13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</w:hyperlink>
    </w:p>
    <w:p w:rsidR="00273D82" w:rsidRDefault="00273D82" w:rsidP="00273D82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52624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</w:t>
      </w:r>
    </w:p>
    <w:p w:rsidR="00273D82" w:rsidRPr="005D4ECD" w:rsidRDefault="00273D82" w:rsidP="00273D82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4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273D82" w:rsidRDefault="00273D82" w:rsidP="00273D82">
      <w:pPr>
        <w:spacing w:after="0" w:line="240" w:lineRule="auto"/>
        <w:rPr>
          <w:rFonts w:ascii="Times New Roman" w:hAnsi="Times New Roman"/>
          <w:color w:val="091625"/>
          <w:sz w:val="24"/>
          <w:szCs w:val="24"/>
        </w:rPr>
      </w:pPr>
    </w:p>
    <w:p w:rsidR="00273D82" w:rsidRDefault="00273D82" w:rsidP="00273D82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>S</w:t>
      </w:r>
      <w:r w:rsidRPr="00B75A4A">
        <w:rPr>
          <w:rFonts w:ascii="Times New Roman" w:hAnsi="Times New Roman"/>
          <w:color w:val="091625"/>
          <w:sz w:val="24"/>
          <w:szCs w:val="24"/>
        </w:rPr>
        <w:t>ede</w:t>
      </w:r>
      <w:r>
        <w:rPr>
          <w:rFonts w:ascii="Times New Roman" w:hAnsi="Times New Roman"/>
          <w:color w:val="091625"/>
        </w:rPr>
        <w:t xml:space="preserve"> di </w:t>
      </w:r>
      <w:hyperlink r:id="rId15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273D82" w:rsidRDefault="00273D82" w:rsidP="00273D82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273D82" w:rsidRPr="00BC6AA0" w:rsidRDefault="00273D82" w:rsidP="00273D82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6" w:history="1">
        <w:r w:rsidR="00F541B5" w:rsidRPr="004D1BEC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</w:p>
    <w:p w:rsidR="00273D82" w:rsidRDefault="00273D82" w:rsidP="00273D82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273D82" w:rsidRPr="005D4ECD" w:rsidRDefault="00273D82" w:rsidP="00273D82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Sede  </w:t>
      </w:r>
      <w:hyperlink r:id="rId17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 Uffugo</w:t>
        </w:r>
      </w:hyperlink>
    </w:p>
    <w:p w:rsidR="00273D82" w:rsidRPr="005D4ECD" w:rsidRDefault="00273D82" w:rsidP="00273D82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lang w:eastAsia="it-IT"/>
        </w:rPr>
        <w:t xml:space="preserve">Recapiti </w:t>
      </w:r>
      <w:proofErr w:type="spellStart"/>
      <w:r w:rsidRPr="005D4ECD">
        <w:rPr>
          <w:lang w:eastAsia="it-IT"/>
        </w:rPr>
        <w:t>telefonici: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8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273D82" w:rsidRPr="005D4ECD" w:rsidRDefault="00273D82" w:rsidP="00273D82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273D82" w:rsidRPr="005D4ECD" w:rsidRDefault="00273D82" w:rsidP="00273D82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9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273D82" w:rsidRDefault="00273D82" w:rsidP="00273D82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273D82" w:rsidRPr="005D4ECD" w:rsidRDefault="00273D82" w:rsidP="00273D82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</w:hyperlink>
    </w:p>
    <w:p w:rsidR="00273D82" w:rsidRPr="005D4ECD" w:rsidRDefault="00273D82" w:rsidP="00273D82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273D82" w:rsidRPr="005D4ECD" w:rsidRDefault="00273D82" w:rsidP="00273D82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273D82" w:rsidRPr="00BC6AA0" w:rsidRDefault="00273D82" w:rsidP="00273D82">
      <w:pPr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Tel.   0983 880427</w:t>
      </w:r>
    </w:p>
    <w:p w:rsidR="00273D82" w:rsidRPr="00BC6AA0" w:rsidRDefault="00273D82" w:rsidP="00273D82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casella di posta elettronica istituzionale: </w:t>
      </w:r>
      <w:r w:rsidRPr="00BC6AA0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2" w:history="1">
        <w:r w:rsidRPr="00BC6AA0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273D82" w:rsidRPr="005D4ECD" w:rsidRDefault="0088085B" w:rsidP="00273D82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273D82" w:rsidRPr="005D4ECD">
        <w:rPr>
          <w:rFonts w:ascii="Times New Roman" w:hAnsi="Times New Roman"/>
          <w:b/>
          <w:sz w:val="24"/>
          <w:szCs w:val="24"/>
        </w:rPr>
        <w:t xml:space="preserve">sede </w:t>
      </w:r>
      <w:r w:rsidR="00273D82">
        <w:rPr>
          <w:rFonts w:ascii="Times New Roman" w:hAnsi="Times New Roman"/>
          <w:b/>
          <w:sz w:val="24"/>
          <w:szCs w:val="24"/>
        </w:rPr>
        <w:t xml:space="preserve"> </w:t>
      </w:r>
      <w:hyperlink r:id="rId23" w:tgtFrame="_blank" w:history="1">
        <w:r w:rsidR="00273D82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</w:hyperlink>
      <w:r w:rsidR="00273D82"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273D82" w:rsidRPr="00106961" w:rsidRDefault="00273D82" w:rsidP="00273D82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b/>
          <w:bCs/>
        </w:rPr>
        <w:t xml:space="preserve">     </w:t>
      </w:r>
      <w:r w:rsidRPr="005D4ECD">
        <w:rPr>
          <w:bCs/>
        </w:rPr>
        <w:t>Recapito telefonico: Segreteria</w:t>
      </w:r>
      <w:r w:rsidRPr="005D4ECD">
        <w:t xml:space="preserve"> Tel.   0981 509215</w:t>
      </w:r>
      <w:r w:rsidRPr="005D4ECD">
        <w:br/>
        <w:t xml:space="preserve">     Email igienepubblica.trebisacce@aspc</w:t>
      </w:r>
      <w:r>
        <w:t>s</w:t>
      </w:r>
      <w:r w:rsidRPr="005D4ECD">
        <w:t>.it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273D82" w:rsidRDefault="00273D82" w:rsidP="00273D82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Tirreno:</w:t>
      </w: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</w:p>
    <w:p w:rsidR="00273D82" w:rsidRPr="005D4ECD" w:rsidRDefault="00273D82" w:rsidP="00273D82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273D82" w:rsidRPr="005D4ECD" w:rsidRDefault="00273D82" w:rsidP="00273D82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 0982/491280 </w:t>
      </w:r>
    </w:p>
    <w:p w:rsidR="00273D82" w:rsidRDefault="00273D82" w:rsidP="00273D82">
      <w:pPr>
        <w:tabs>
          <w:tab w:val="center" w:pos="4819"/>
          <w:tab w:val="right" w:pos="963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hyperlink r:id="rId25" w:history="1">
        <w:r w:rsidRPr="00BC6290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igienepubblica.amantea@aspcs.it</w:t>
        </w:r>
      </w:hyperlink>
    </w:p>
    <w:p w:rsidR="00273D82" w:rsidRDefault="00273D82" w:rsidP="00273D82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273D82" w:rsidRPr="00CB7996" w:rsidRDefault="00273D82" w:rsidP="00273D82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sede   </w:t>
      </w:r>
      <w:hyperlink r:id="rId26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273D82" w:rsidRPr="00C727AD" w:rsidRDefault="00273D82" w:rsidP="00273D82">
      <w:pPr>
        <w:rPr>
          <w:rFonts w:ascii="Times New Roman" w:eastAsia="Times New Roman" w:hAnsi="Times New Roman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="00F541B5" w:rsidRPr="004D1BEC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273D82" w:rsidRPr="004A631C" w:rsidRDefault="00273D82" w:rsidP="00273D82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sede   </w:t>
      </w:r>
      <w:r w:rsidRPr="004A631C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it-IT"/>
        </w:rPr>
        <w:t>Scalea</w:t>
      </w:r>
    </w:p>
    <w:p w:rsidR="00273D82" w:rsidRPr="00387094" w:rsidRDefault="00273D82" w:rsidP="00273D82">
      <w:pPr>
        <w:rPr>
          <w:rFonts w:ascii="Times New Roman" w:eastAsia="Times New Roman" w:hAnsi="Times New Roman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8" w:history="1">
        <w:r w:rsidR="00F541B5" w:rsidRPr="004D1BEC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3020F7" w:rsidRPr="0034188E" w:rsidRDefault="0034188E" w:rsidP="0034188E">
      <w:pPr>
        <w:pStyle w:val="Pidipagina"/>
        <w:rPr>
          <w:color w:val="0000FF"/>
          <w:sz w:val="24"/>
          <w:szCs w:val="24"/>
          <w:u w:val="single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4A631C" w:rsidRDefault="004A631C" w:rsidP="004A631C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 G</w:t>
      </w:r>
      <w:r w:rsidR="005D4ECD" w:rsidRPr="00DD34D0">
        <w:rPr>
          <w:rFonts w:ascii="Times New Roman" w:hAnsi="Times New Roman"/>
          <w:color w:val="091625"/>
          <w:sz w:val="24"/>
          <w:szCs w:val="24"/>
        </w:rPr>
        <w:t xml:space="preserve">li interessati possono ottenere informazioni relative ai procedimenti in corso che li riguardino attraverso </w:t>
      </w:r>
      <w:proofErr w:type="gramStart"/>
      <w:r w:rsidR="005D4ECD" w:rsidRPr="00DD34D0">
        <w:rPr>
          <w:rFonts w:ascii="Times New Roman" w:hAnsi="Times New Roman"/>
          <w:color w:val="091625"/>
          <w:sz w:val="24"/>
          <w:szCs w:val="24"/>
        </w:rPr>
        <w:t>Telefono</w:t>
      </w:r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r w:rsidR="005D4ECD" w:rsidRPr="00DD34D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B17EA1" w:rsidRPr="00F426E7">
        <w:rPr>
          <w:rFonts w:ascii="Times New Roman" w:hAnsi="Times New Roman"/>
          <w:color w:val="091625"/>
          <w:sz w:val="24"/>
          <w:szCs w:val="24"/>
        </w:rPr>
        <w:t>Orari</w:t>
      </w:r>
      <w:proofErr w:type="gramEnd"/>
      <w:r w:rsidR="00B17EA1">
        <w:rPr>
          <w:rFonts w:ascii="Times New Roman" w:hAnsi="Times New Roman"/>
          <w:color w:val="091625"/>
          <w:sz w:val="24"/>
          <w:szCs w:val="24"/>
        </w:rPr>
        <w:t>: da lunedì a Venerdì ore 9.00-12,30</w:t>
      </w:r>
      <w:r w:rsidR="00AD6DA8">
        <w:rPr>
          <w:rFonts w:ascii="Times New Roman" w:hAnsi="Times New Roman"/>
          <w:color w:val="091625"/>
          <w:sz w:val="24"/>
          <w:szCs w:val="24"/>
        </w:rPr>
        <w:t xml:space="preserve"> e il </w:t>
      </w:r>
      <w:r w:rsidR="00B17EA1">
        <w:rPr>
          <w:rFonts w:ascii="Times New Roman" w:hAnsi="Times New Roman"/>
          <w:color w:val="091625"/>
          <w:sz w:val="24"/>
          <w:szCs w:val="24"/>
        </w:rPr>
        <w:t>Martedì e Giovedì  ore 16.00- 18.00</w:t>
      </w:r>
      <w:r w:rsidR="0034188E">
        <w:rPr>
          <w:rFonts w:ascii="Times New Roman" w:hAnsi="Times New Roman"/>
          <w:color w:val="091625"/>
          <w:sz w:val="24"/>
          <w:szCs w:val="24"/>
        </w:rPr>
        <w:t>;</w:t>
      </w:r>
    </w:p>
    <w:p w:rsidR="0034188E" w:rsidRDefault="0034188E" w:rsidP="0034188E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il provvedimento non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puo'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</w:t>
      </w: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 xml:space="preserve">dell'interessato, </w:t>
      </w: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                                                                                                                              -    il procedimento per verifica  Sede Agenzia Funebre e  Autorimessa carro funebre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puo'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</w:t>
      </w:r>
    </w:p>
    <w:p w:rsidR="005220E5" w:rsidRDefault="0034188E" w:rsidP="005220E5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il procedimento per idoneità Carro Funebre non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puo'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</w:t>
      </w:r>
    </w:p>
    <w:p w:rsidR="005220E5" w:rsidRDefault="005220E5" w:rsidP="005220E5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termine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fissato in sede di disciplina normativa del procedimento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C7D6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A1B4B">
        <w:rPr>
          <w:rFonts w:ascii="Times New Roman" w:hAnsi="Times New Roman"/>
          <w:color w:val="091625"/>
          <w:sz w:val="24"/>
          <w:szCs w:val="24"/>
        </w:rPr>
        <w:t xml:space="preserve">1) </w:t>
      </w:r>
      <w:r w:rsidR="007C7D62">
        <w:rPr>
          <w:rFonts w:ascii="Times New Roman" w:hAnsi="Times New Roman"/>
          <w:color w:val="091625"/>
          <w:sz w:val="24"/>
          <w:szCs w:val="24"/>
        </w:rPr>
        <w:t>verifica  Sede Agenzia Funebre/</w:t>
      </w:r>
      <w:r>
        <w:rPr>
          <w:rFonts w:ascii="Times New Roman" w:hAnsi="Times New Roman"/>
          <w:color w:val="091625"/>
          <w:sz w:val="24"/>
          <w:szCs w:val="24"/>
        </w:rPr>
        <w:t xml:space="preserve">Autorimessa carro funebre </w:t>
      </w:r>
      <w:r w:rsidRPr="000E47C5">
        <w:rPr>
          <w:rFonts w:ascii="Times New Roman" w:hAnsi="Times New Roman"/>
          <w:color w:val="091625"/>
          <w:sz w:val="24"/>
          <w:szCs w:val="24"/>
        </w:rPr>
        <w:t>per la conclusione con l'adozione di un provvedimento espresso e ogni altro t</w:t>
      </w:r>
      <w:r>
        <w:rPr>
          <w:rFonts w:ascii="Times New Roman" w:hAnsi="Times New Roman"/>
          <w:color w:val="091625"/>
          <w:sz w:val="24"/>
          <w:szCs w:val="24"/>
        </w:rPr>
        <w:t xml:space="preserve">ermine procedimentale rilevante è: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60 giorni. Entro 20 giorni possono essere richiesti documenti integrativi; in caso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di  richiesta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di integrazioni i termini vengono sospesi ai sensi dell’art.2/7 della L.241/90 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s.m.i.</w:t>
      </w:r>
      <w:proofErr w:type="spellEnd"/>
    </w:p>
    <w:p w:rsidR="005220E5" w:rsidRPr="0088241C" w:rsidRDefault="005220E5" w:rsidP="005220E5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A1B4B">
        <w:rPr>
          <w:rFonts w:ascii="Times New Roman" w:hAnsi="Times New Roman"/>
          <w:color w:val="091625"/>
          <w:sz w:val="24"/>
          <w:szCs w:val="24"/>
        </w:rPr>
        <w:t xml:space="preserve">2)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termine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fissato</w:t>
      </w:r>
      <w:r w:rsidRPr="005220E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per la conclusione </w:t>
      </w:r>
      <w:r>
        <w:rPr>
          <w:rFonts w:ascii="Times New Roman" w:hAnsi="Times New Roman"/>
          <w:color w:val="091625"/>
          <w:sz w:val="24"/>
          <w:szCs w:val="24"/>
        </w:rPr>
        <w:t>del procedimento: Verifi</w:t>
      </w:r>
      <w:r w:rsidRPr="000E47C5">
        <w:rPr>
          <w:rFonts w:ascii="Times New Roman" w:hAnsi="Times New Roman"/>
          <w:color w:val="091625"/>
          <w:sz w:val="24"/>
          <w:szCs w:val="24"/>
        </w:rPr>
        <w:t>c</w:t>
      </w:r>
      <w:r>
        <w:rPr>
          <w:rFonts w:ascii="Times New Roman" w:hAnsi="Times New Roman"/>
          <w:color w:val="091625"/>
          <w:sz w:val="24"/>
          <w:szCs w:val="24"/>
        </w:rPr>
        <w:t xml:space="preserve">a idoneità Carro Funebre è: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30 giorni.</w:t>
      </w:r>
    </w:p>
    <w:p w:rsidR="004A631C" w:rsidRDefault="004A631C" w:rsidP="004A631C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="005D4ECD"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  per l’attività di verifica igienico-sanitaria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 w:rsidRPr="00767C7E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contestualmente alla trasmissione dell’istanza, tramite:                      </w:t>
      </w:r>
    </w:p>
    <w:p w:rsidR="004A631C" w:rsidRDefault="004A631C" w:rsidP="0034188E">
      <w:pPr>
        <w:pStyle w:val="Pidipagina"/>
        <w:numPr>
          <w:ilvl w:val="0"/>
          <w:numId w:val="8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versamento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da effettuare sul Conto Corrente Postale mediante bollettino n.: 16353872 ,</w:t>
      </w:r>
    </w:p>
    <w:p w:rsidR="004A631C" w:rsidRDefault="004A631C" w:rsidP="0034188E">
      <w:pPr>
        <w:pStyle w:val="Pidipagina"/>
        <w:numPr>
          <w:ilvl w:val="0"/>
          <w:numId w:val="8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Bonifico Bancario IBAN IT82R 01005 16200 000000218500.</w:t>
      </w:r>
    </w:p>
    <w:p w:rsidR="004A631C" w:rsidRPr="006E398F" w:rsidRDefault="004A631C" w:rsidP="004A631C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L’importo, previsto dal tariffario aziendale vigente, per ogni tipologia di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procedimento  suddetto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è di euro  77,00.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F541B5" w:rsidRPr="00F541B5" w:rsidRDefault="00F541B5" w:rsidP="00704F17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È in corso implementazione </w:t>
      </w:r>
      <w:r w:rsidR="006E7033" w:rsidRPr="00F541B5"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 w:rsidR="006E7033" w:rsidRPr="00F541B5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>
        <w:rPr>
          <w:rFonts w:ascii="Times New Roman" w:hAnsi="Times New Roman"/>
          <w:i/>
          <w:color w:val="091625"/>
          <w:sz w:val="24"/>
          <w:szCs w:val="24"/>
        </w:rPr>
        <w:t>;</w:t>
      </w:r>
    </w:p>
    <w:p w:rsidR="003020F7" w:rsidRPr="00983A6D" w:rsidRDefault="003020F7" w:rsidP="00935745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983A6D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983A6D">
        <w:rPr>
          <w:rFonts w:ascii="Times New Roman" w:hAnsi="Times New Roman"/>
          <w:color w:val="091625"/>
          <w:sz w:val="24"/>
          <w:szCs w:val="24"/>
        </w:rPr>
        <w:t xml:space="preserve"> strumenti di tutela, amministrativa e giurisdizionale, riconosciuti dalla legge in favore dell'interessato, </w:t>
      </w:r>
      <w:r w:rsidRPr="00983A6D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Pr="00983A6D">
        <w:rPr>
          <w:rFonts w:ascii="Times New Roman" w:hAnsi="Times New Roman"/>
          <w:color w:val="091625"/>
          <w:sz w:val="24"/>
          <w:szCs w:val="24"/>
        </w:rPr>
        <w:t xml:space="preserve"> ovvero nei casi di </w:t>
      </w:r>
      <w:r w:rsidRPr="00983A6D">
        <w:rPr>
          <w:rFonts w:ascii="Times New Roman" w:hAnsi="Times New Roman"/>
          <w:i/>
          <w:color w:val="091625"/>
          <w:sz w:val="24"/>
          <w:szCs w:val="24"/>
        </w:rPr>
        <w:t>adozione del provvedimento oltre il termine predeterminato per la sua conclusione</w:t>
      </w:r>
      <w:r w:rsidRPr="00983A6D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DD34D0" w:rsidRPr="00983A6D">
        <w:rPr>
          <w:rFonts w:ascii="Times New Roman" w:hAnsi="Times New Roman"/>
          <w:color w:val="091625"/>
          <w:sz w:val="24"/>
          <w:szCs w:val="24"/>
        </w:rPr>
        <w:t xml:space="preserve">sono : </w:t>
      </w:r>
      <w:r w:rsidR="00B71449" w:rsidRPr="00983A6D">
        <w:rPr>
          <w:rFonts w:ascii="Times New Roman" w:hAnsi="Times New Roman"/>
          <w:color w:val="091625"/>
          <w:sz w:val="24"/>
          <w:szCs w:val="24"/>
        </w:rPr>
        <w:t xml:space="preserve">segnalazione al Direttore U.O.C di Igiene e Sanità Pubblica e /o al Direttore </w:t>
      </w:r>
      <w:r w:rsidR="00983A6D">
        <w:rPr>
          <w:rFonts w:ascii="Times New Roman" w:hAnsi="Times New Roman"/>
          <w:color w:val="091625"/>
          <w:sz w:val="24"/>
          <w:szCs w:val="24"/>
        </w:rPr>
        <w:t>del Dipartimento di Prevenzione.</w:t>
      </w:r>
      <w:r w:rsidR="00B71449" w:rsidRPr="00983A6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Default="004725CB" w:rsidP="004725CB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i</w:t>
      </w:r>
      <w:r w:rsidR="00665205">
        <w:rPr>
          <w:rFonts w:ascii="Times New Roman" w:hAnsi="Times New Roman"/>
          <w:color w:val="091625"/>
          <w:sz w:val="24"/>
          <w:szCs w:val="24"/>
        </w:rPr>
        <w:t>l</w:t>
      </w:r>
      <w:proofErr w:type="gramEnd"/>
      <w:r w:rsidR="00665205">
        <w:rPr>
          <w:rFonts w:ascii="Times New Roman" w:hAnsi="Times New Roman"/>
          <w:color w:val="091625"/>
          <w:sz w:val="24"/>
          <w:szCs w:val="24"/>
        </w:rPr>
        <w:t xml:space="preserve"> soggetto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cui e' attribuito, in caso di inerzia, il 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</w:p>
    <w:p w:rsidR="00B3169E" w:rsidRDefault="003020F7" w:rsidP="00B3169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="00B3169E">
        <w:rPr>
          <w:rFonts w:ascii="Times New Roman" w:hAnsi="Times New Roman"/>
          <w:color w:val="091625"/>
          <w:sz w:val="24"/>
          <w:szCs w:val="24"/>
        </w:rPr>
        <w:t xml:space="preserve">Direttore U.O.C. di Igiene e Sanità Pubblica, </w:t>
      </w:r>
    </w:p>
    <w:p w:rsidR="00B3169E" w:rsidRDefault="00B3169E" w:rsidP="00B3169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recapiti telefonic:0984/8933507</w:t>
      </w:r>
    </w:p>
    <w:p w:rsidR="00B3169E" w:rsidRDefault="00B3169E" w:rsidP="00B3169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r w:rsidR="0034188E">
        <w:rPr>
          <w:rFonts w:ascii="Times New Roman" w:hAnsi="Times New Roman"/>
          <w:color w:val="091625"/>
          <w:sz w:val="24"/>
          <w:szCs w:val="24"/>
        </w:rPr>
        <w:t xml:space="preserve">igienepubblica@pec.asp.cosenza.it  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sectPr w:rsidR="003020F7" w:rsidSect="0088085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2AA2"/>
    <w:multiLevelType w:val="hybridMultilevel"/>
    <w:tmpl w:val="758615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B5D53"/>
    <w:multiLevelType w:val="hybridMultilevel"/>
    <w:tmpl w:val="08FCE914"/>
    <w:lvl w:ilvl="0" w:tplc="DE6EB8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1384E"/>
    <w:multiLevelType w:val="hybridMultilevel"/>
    <w:tmpl w:val="B176A2F0"/>
    <w:lvl w:ilvl="0" w:tplc="EF54EF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D5851"/>
    <w:multiLevelType w:val="hybridMultilevel"/>
    <w:tmpl w:val="D37CCB46"/>
    <w:lvl w:ilvl="0" w:tplc="0E3684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E38D8"/>
    <w:multiLevelType w:val="hybridMultilevel"/>
    <w:tmpl w:val="27C87220"/>
    <w:lvl w:ilvl="0" w:tplc="63C274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B6023"/>
    <w:rsid w:val="00105AC9"/>
    <w:rsid w:val="00152319"/>
    <w:rsid w:val="001A7022"/>
    <w:rsid w:val="00206D74"/>
    <w:rsid w:val="00243A6D"/>
    <w:rsid w:val="00264E9F"/>
    <w:rsid w:val="00272176"/>
    <w:rsid w:val="00273D82"/>
    <w:rsid w:val="002A61BC"/>
    <w:rsid w:val="002E0892"/>
    <w:rsid w:val="002E701F"/>
    <w:rsid w:val="002F2CD7"/>
    <w:rsid w:val="002F4BB0"/>
    <w:rsid w:val="003020F7"/>
    <w:rsid w:val="0034188E"/>
    <w:rsid w:val="00387C7B"/>
    <w:rsid w:val="003B283E"/>
    <w:rsid w:val="003E583A"/>
    <w:rsid w:val="00460D5B"/>
    <w:rsid w:val="004725CB"/>
    <w:rsid w:val="004A631C"/>
    <w:rsid w:val="004F504A"/>
    <w:rsid w:val="005220E5"/>
    <w:rsid w:val="0052624D"/>
    <w:rsid w:val="005D4ECD"/>
    <w:rsid w:val="006423A4"/>
    <w:rsid w:val="00665205"/>
    <w:rsid w:val="006B1F6B"/>
    <w:rsid w:val="006E7033"/>
    <w:rsid w:val="0071600C"/>
    <w:rsid w:val="00737C8F"/>
    <w:rsid w:val="007C7D62"/>
    <w:rsid w:val="008119BC"/>
    <w:rsid w:val="00854F55"/>
    <w:rsid w:val="0088085B"/>
    <w:rsid w:val="008D2ADF"/>
    <w:rsid w:val="00923142"/>
    <w:rsid w:val="00937980"/>
    <w:rsid w:val="00983A6D"/>
    <w:rsid w:val="009A1B4B"/>
    <w:rsid w:val="00A03D9F"/>
    <w:rsid w:val="00A605EE"/>
    <w:rsid w:val="00AC673E"/>
    <w:rsid w:val="00AD6DA8"/>
    <w:rsid w:val="00AD7D44"/>
    <w:rsid w:val="00B17EA1"/>
    <w:rsid w:val="00B3169E"/>
    <w:rsid w:val="00B71449"/>
    <w:rsid w:val="00BC698D"/>
    <w:rsid w:val="00C26475"/>
    <w:rsid w:val="00C46096"/>
    <w:rsid w:val="00C77FC9"/>
    <w:rsid w:val="00D2777C"/>
    <w:rsid w:val="00D4270D"/>
    <w:rsid w:val="00D94F38"/>
    <w:rsid w:val="00DD34D0"/>
    <w:rsid w:val="00DF166D"/>
    <w:rsid w:val="00E147A6"/>
    <w:rsid w:val="00E67839"/>
    <w:rsid w:val="00EC6F23"/>
    <w:rsid w:val="00F14894"/>
    <w:rsid w:val="00F3439D"/>
    <w:rsid w:val="00F541B5"/>
    <w:rsid w:val="00F93C8C"/>
    <w:rsid w:val="00FA2154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D34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3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5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cosenza.it/images/prev_igiene_pubblica/AREA%20RENDE.pdf" TargetMode="External"/><Relationship Id="rId13" Type="http://schemas.openxmlformats.org/officeDocument/2006/relationships/hyperlink" Target="http://www.asp.cosenza.it/images/prev_igiene_pubblica/AREA%20RENDE.pdf" TargetMode="External"/><Relationship Id="rId18" Type="http://schemas.openxmlformats.org/officeDocument/2006/relationships/hyperlink" Target="mailto:igienepubblica.montalto@aspcs.it" TargetMode="External"/><Relationship Id="rId26" Type="http://schemas.openxmlformats.org/officeDocument/2006/relationships/hyperlink" Target="http://www.asp.cosenza.it/images/prev_igiene_pubblica/area%20paol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p.cosenza.it/images/prev_igiene_pubblica/AREA%20RENDE.pdf" TargetMode="External"/><Relationship Id="rId7" Type="http://schemas.openxmlformats.org/officeDocument/2006/relationships/hyperlink" Target="mailto:igienepubblica@aspcs.it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http://www.asp.cosenza.it/images/prev_igiene_pubblica/AREA%20MONTALTO.pdf" TargetMode="External"/><Relationship Id="rId25" Type="http://schemas.openxmlformats.org/officeDocument/2006/relationships/hyperlink" Target="mailto:igienepubblica.amantea@aspcs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igienepubblica.acri@aspcs.it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sp.cosenza.it/images/prev_igiene_pubblica/AREA%20RENDE.pdf" TargetMode="External"/><Relationship Id="rId11" Type="http://schemas.openxmlformats.org/officeDocument/2006/relationships/hyperlink" Target="mailto:igienepubblica.sgf@aspcs.it" TargetMode="External"/><Relationship Id="rId24" Type="http://schemas.openxmlformats.org/officeDocument/2006/relationships/hyperlink" Target="http://www.asp.cosenza.it/images/prev_igiene_pubblica/AREA%20RENDE.pdf" TargetMode="External"/><Relationship Id="rId5" Type="http://schemas.openxmlformats.org/officeDocument/2006/relationships/hyperlink" Target="mailto:protocollo@pec.asp.cosenza.it" TargetMode="External"/><Relationship Id="rId15" Type="http://schemas.openxmlformats.org/officeDocument/2006/relationships/hyperlink" Target="http://www.asp.cosenza.it/images/prev_igiene_pubblica/AREA%20RENDE.pdf" TargetMode="External"/><Relationship Id="rId23" Type="http://schemas.openxmlformats.org/officeDocument/2006/relationships/hyperlink" Target="http://www.asp.cosenza.it/images/prev_igiene_pubblica/AREA%20RENDE.pdf" TargetMode="External"/><Relationship Id="rId28" Type="http://schemas.openxmlformats.org/officeDocument/2006/relationships/hyperlink" Target="mailto:igienepubblica.praia@aspcs.it" TargetMode="External"/><Relationship Id="rId10" Type="http://schemas.openxmlformats.org/officeDocument/2006/relationships/hyperlink" Target="http://www.asp.cosenza.it/images/prev_igiene_pubblica/AREA%20RENDE.pdf" TargetMode="External"/><Relationship Id="rId19" Type="http://schemas.openxmlformats.org/officeDocument/2006/relationships/hyperlink" Target="http://www.asp.cosenza.it/images/prev_igiene_pubblica/AREA%20RE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ienepubblica.rogliano@aspcs.it" TargetMode="External"/><Relationship Id="rId14" Type="http://schemas.openxmlformats.org/officeDocument/2006/relationships/hyperlink" Target="mailto:igienepubblica.rende@aspcs.it" TargetMode="External"/><Relationship Id="rId22" Type="http://schemas.openxmlformats.org/officeDocument/2006/relationships/hyperlink" Target="mailto:pubblica.corigliano@aspcs.it" TargetMode="External"/><Relationship Id="rId27" Type="http://schemas.openxmlformats.org/officeDocument/2006/relationships/hyperlink" Target="mailto:igienepubblica.cetraro@aspcs.i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12</cp:revision>
  <cp:lastPrinted>2022-09-12T07:16:00Z</cp:lastPrinted>
  <dcterms:created xsi:type="dcterms:W3CDTF">2022-09-12T07:14:00Z</dcterms:created>
  <dcterms:modified xsi:type="dcterms:W3CDTF">2022-09-29T08:29:00Z</dcterms:modified>
</cp:coreProperties>
</file>